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0B44E" w14:textId="77777777" w:rsidR="00EB144D" w:rsidRDefault="00A93372">
      <w:pPr>
        <w:pStyle w:val="Teksttreci40"/>
        <w:shd w:val="clear" w:color="auto" w:fill="auto"/>
        <w:spacing w:after="240" w:line="259" w:lineRule="auto"/>
        <w:ind w:left="0" w:firstLine="0"/>
        <w:jc w:val="center"/>
        <w:rPr>
          <w:sz w:val="20"/>
          <w:szCs w:val="20"/>
        </w:rPr>
      </w:pPr>
      <w:r>
        <w:t>UCHWAŁA Nr VII/ 38 /2019</w:t>
      </w:r>
      <w:r>
        <w:br/>
        <w:t>RADY GMINY W OROŃSKU</w:t>
      </w:r>
      <w:r>
        <w:br/>
      </w:r>
      <w:r>
        <w:rPr>
          <w:b w:val="0"/>
          <w:bCs w:val="0"/>
          <w:sz w:val="20"/>
          <w:szCs w:val="20"/>
        </w:rPr>
        <w:t>z dnia 26 kwietnia 2019 r.</w:t>
      </w:r>
    </w:p>
    <w:p w14:paraId="7F021642" w14:textId="77777777" w:rsidR="00EB144D" w:rsidRDefault="00A93372">
      <w:pPr>
        <w:pStyle w:val="Teksttreci0"/>
        <w:shd w:val="clear" w:color="auto" w:fill="auto"/>
        <w:spacing w:after="52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 sprawie przyjęcia Statutu Gminy Orońsko</w:t>
      </w:r>
    </w:p>
    <w:p w14:paraId="0E1CE0FC" w14:textId="77777777" w:rsidR="00EB144D" w:rsidRDefault="00A93372">
      <w:pPr>
        <w:pStyle w:val="Teksttreci0"/>
        <w:shd w:val="clear" w:color="auto" w:fill="auto"/>
        <w:spacing w:after="300" w:line="259" w:lineRule="auto"/>
        <w:jc w:val="both"/>
      </w:pPr>
      <w:r>
        <w:t>Na podstawie art. 18 ust. 2 pkt I Ustawy z dnia 8 marca 1990 r. o samorządzie gminnym (Dz. U. z 2019 r. poz. 506. z późn zm.) - uchwala się, co następuje</w:t>
      </w:r>
    </w:p>
    <w:p w14:paraId="04EFD288" w14:textId="77777777" w:rsidR="00EB144D" w:rsidRDefault="00A93372">
      <w:pPr>
        <w:pStyle w:val="Teksttreci0"/>
        <w:shd w:val="clear" w:color="auto" w:fill="auto"/>
        <w:spacing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§1</w:t>
      </w:r>
    </w:p>
    <w:p w14:paraId="7F6C5A9C" w14:textId="77777777" w:rsidR="00EB144D" w:rsidRDefault="00A93372">
      <w:pPr>
        <w:pStyle w:val="Teksttreci0"/>
        <w:shd w:val="clear" w:color="auto" w:fill="auto"/>
        <w:spacing w:after="30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Przyjmuje się Statut Gminy Orońsko w brzmieniu zgodnym z treścią zamieszczoną w załączniku 1 do niniejszej Uchwały</w:t>
      </w:r>
    </w:p>
    <w:p w14:paraId="7ADCFD24" w14:textId="77777777" w:rsidR="00EB144D" w:rsidRDefault="00A93372">
      <w:pPr>
        <w:pStyle w:val="Teksttreci0"/>
        <w:shd w:val="clear" w:color="auto" w:fill="auto"/>
        <w:spacing w:line="264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§2</w:t>
      </w:r>
    </w:p>
    <w:p w14:paraId="0AE852A1" w14:textId="77777777" w:rsidR="00EB144D" w:rsidRDefault="00A93372">
      <w:pPr>
        <w:pStyle w:val="Teksttreci0"/>
        <w:shd w:val="clear" w:color="auto" w:fill="auto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Tracą moc wymienione niżej uchwały:</w:t>
      </w:r>
    </w:p>
    <w:p w14:paraId="0DB6AA68" w14:textId="77777777" w:rsidR="00EB144D" w:rsidRDefault="00A93372">
      <w:pPr>
        <w:pStyle w:val="Teksttreci0"/>
        <w:numPr>
          <w:ilvl w:val="0"/>
          <w:numId w:val="1"/>
        </w:numPr>
        <w:shd w:val="clear" w:color="auto" w:fill="auto"/>
        <w:tabs>
          <w:tab w:val="left" w:pos="791"/>
        </w:tabs>
        <w:spacing w:line="264" w:lineRule="auto"/>
        <w:ind w:left="800" w:hanging="360"/>
        <w:jc w:val="both"/>
        <w:rPr>
          <w:sz w:val="22"/>
          <w:szCs w:val="22"/>
        </w:rPr>
      </w:pPr>
      <w:r>
        <w:rPr>
          <w:sz w:val="22"/>
          <w:szCs w:val="22"/>
        </w:rPr>
        <w:t>nr VI/34/03 Rady Gminy w Orońsku z dnia 24 marca 2003 r. r. w sprawie uchwalenia Statutu Gminy Orońsko,</w:t>
      </w:r>
    </w:p>
    <w:p w14:paraId="33B408EF" w14:textId="77777777" w:rsidR="00EB144D" w:rsidRDefault="00A93372">
      <w:pPr>
        <w:pStyle w:val="Teksttreci0"/>
        <w:numPr>
          <w:ilvl w:val="0"/>
          <w:numId w:val="1"/>
        </w:numPr>
        <w:shd w:val="clear" w:color="auto" w:fill="auto"/>
        <w:tabs>
          <w:tab w:val="left" w:pos="820"/>
        </w:tabs>
        <w:spacing w:line="264" w:lineRule="auto"/>
        <w:ind w:left="800" w:hanging="360"/>
        <w:jc w:val="both"/>
        <w:rPr>
          <w:sz w:val="22"/>
          <w:szCs w:val="22"/>
        </w:rPr>
      </w:pPr>
      <w:r>
        <w:rPr>
          <w:sz w:val="22"/>
          <w:szCs w:val="22"/>
        </w:rPr>
        <w:t>Nr XXIV/121/04 Rady Gminy w Orońsku w sprawie wprowadzenia zmian w Statucie Gminy Orońsko.</w:t>
      </w:r>
    </w:p>
    <w:p w14:paraId="1CC798A9" w14:textId="77777777" w:rsidR="00EB144D" w:rsidRDefault="00A93372">
      <w:pPr>
        <w:pStyle w:val="Teksttreci0"/>
        <w:numPr>
          <w:ilvl w:val="0"/>
          <w:numId w:val="1"/>
        </w:numPr>
        <w:shd w:val="clear" w:color="auto" w:fill="auto"/>
        <w:tabs>
          <w:tab w:val="left" w:pos="820"/>
        </w:tabs>
        <w:spacing w:line="264" w:lineRule="auto"/>
        <w:ind w:left="800" w:hanging="360"/>
        <w:jc w:val="both"/>
        <w:rPr>
          <w:sz w:val="22"/>
          <w:szCs w:val="22"/>
        </w:rPr>
      </w:pPr>
      <w:r>
        <w:rPr>
          <w:sz w:val="22"/>
          <w:szCs w:val="22"/>
        </w:rPr>
        <w:t>Nr XXVI11/148/05 Rady Gminy w Orońsku w sprawie wprowadzenia zmian w Statucie Gminy Orońsko,</w:t>
      </w:r>
    </w:p>
    <w:p w14:paraId="30384B16" w14:textId="77777777" w:rsidR="00EB144D" w:rsidRDefault="00A93372">
      <w:pPr>
        <w:pStyle w:val="Teksttreci0"/>
        <w:numPr>
          <w:ilvl w:val="0"/>
          <w:numId w:val="1"/>
        </w:numPr>
        <w:shd w:val="clear" w:color="auto" w:fill="auto"/>
        <w:tabs>
          <w:tab w:val="left" w:pos="820"/>
        </w:tabs>
        <w:spacing w:line="264" w:lineRule="auto"/>
        <w:ind w:left="800" w:hanging="360"/>
        <w:jc w:val="both"/>
        <w:rPr>
          <w:sz w:val="22"/>
          <w:szCs w:val="22"/>
        </w:rPr>
      </w:pPr>
      <w:r>
        <w:rPr>
          <w:sz w:val="22"/>
          <w:szCs w:val="22"/>
        </w:rPr>
        <w:t>Nr XXXIX/203/06 Rady Gminy w Orońsku z dnia 28 września 2006 r. w sprawie wprowadzenia zmian w Statucie Gminy Orońsko,</w:t>
      </w:r>
    </w:p>
    <w:p w14:paraId="7AA54D9A" w14:textId="77777777" w:rsidR="00EB144D" w:rsidRDefault="00A93372">
      <w:pPr>
        <w:pStyle w:val="Teksttreci0"/>
        <w:numPr>
          <w:ilvl w:val="0"/>
          <w:numId w:val="1"/>
        </w:numPr>
        <w:shd w:val="clear" w:color="auto" w:fill="auto"/>
        <w:tabs>
          <w:tab w:val="left" w:pos="820"/>
        </w:tabs>
        <w:spacing w:line="264" w:lineRule="auto"/>
        <w:ind w:left="800" w:hanging="360"/>
        <w:jc w:val="both"/>
        <w:rPr>
          <w:sz w:val="22"/>
          <w:szCs w:val="22"/>
        </w:rPr>
      </w:pPr>
      <w:r>
        <w:rPr>
          <w:sz w:val="22"/>
          <w:szCs w:val="22"/>
        </w:rPr>
        <w:t>Nr IV/14/06 Rady Gminy w Orońsku z dnia 27 grudnia 2006 r. w sprawie wprowadzenia zmian w Statucie Gminy Orońsko,</w:t>
      </w:r>
    </w:p>
    <w:p w14:paraId="329EF925" w14:textId="77777777" w:rsidR="00EB144D" w:rsidRDefault="00A93372">
      <w:pPr>
        <w:pStyle w:val="Teksttreci0"/>
        <w:numPr>
          <w:ilvl w:val="0"/>
          <w:numId w:val="1"/>
        </w:numPr>
        <w:shd w:val="clear" w:color="auto" w:fill="auto"/>
        <w:tabs>
          <w:tab w:val="left" w:pos="820"/>
        </w:tabs>
        <w:spacing w:line="264" w:lineRule="auto"/>
        <w:ind w:left="800" w:hanging="360"/>
        <w:jc w:val="both"/>
        <w:rPr>
          <w:sz w:val="22"/>
          <w:szCs w:val="22"/>
        </w:rPr>
      </w:pPr>
      <w:r>
        <w:rPr>
          <w:sz w:val="22"/>
          <w:szCs w:val="22"/>
        </w:rPr>
        <w:t>Nr XIV/78/07 Rady Gminy w Orońsku z dnia 28 grudnia 2007 r. w sprawie wprowadzenia zmian w Statucie Gminy Orońsko,</w:t>
      </w:r>
    </w:p>
    <w:p w14:paraId="17C8BF02" w14:textId="77777777" w:rsidR="00EB144D" w:rsidRDefault="00A93372">
      <w:pPr>
        <w:pStyle w:val="Teksttreci0"/>
        <w:numPr>
          <w:ilvl w:val="0"/>
          <w:numId w:val="1"/>
        </w:numPr>
        <w:shd w:val="clear" w:color="auto" w:fill="auto"/>
        <w:tabs>
          <w:tab w:val="left" w:pos="820"/>
        </w:tabs>
        <w:spacing w:line="264" w:lineRule="auto"/>
        <w:ind w:left="800" w:hanging="360"/>
        <w:jc w:val="both"/>
        <w:rPr>
          <w:sz w:val="22"/>
          <w:szCs w:val="22"/>
        </w:rPr>
      </w:pPr>
      <w:r>
        <w:rPr>
          <w:sz w:val="22"/>
          <w:szCs w:val="22"/>
        </w:rPr>
        <w:t>Nr XXVI/141/12 Rady Gminy w Orońsku z dnia 31 sierpnia 2012 r. w sprawie wprowadzenia zmian w Statucie Gminy Orońsko,</w:t>
      </w:r>
    </w:p>
    <w:p w14:paraId="0B547CE8" w14:textId="77777777" w:rsidR="00EB144D" w:rsidRDefault="00A93372">
      <w:pPr>
        <w:pStyle w:val="Teksttreci0"/>
        <w:numPr>
          <w:ilvl w:val="0"/>
          <w:numId w:val="1"/>
        </w:numPr>
        <w:shd w:val="clear" w:color="auto" w:fill="auto"/>
        <w:tabs>
          <w:tab w:val="left" w:pos="820"/>
        </w:tabs>
        <w:spacing w:after="300" w:line="264" w:lineRule="auto"/>
        <w:ind w:left="800" w:hanging="360"/>
        <w:jc w:val="both"/>
        <w:rPr>
          <w:sz w:val="22"/>
          <w:szCs w:val="22"/>
        </w:rPr>
      </w:pPr>
      <w:r>
        <w:rPr>
          <w:sz w:val="22"/>
          <w:szCs w:val="22"/>
        </w:rPr>
        <w:t>Nr LIX/2019/1 8 Rady Gminy w Orońsku z dnia 17 października 2018 r. w sprawie wprowadzenia zmian w Statucie Gminy Orońsko stanowiącym załącznik do uchwały Nr V1/34/03 Rady Gminy w Orońsku z dnia 24 marca 2003 roku.</w:t>
      </w:r>
    </w:p>
    <w:p w14:paraId="43488734" w14:textId="77777777" w:rsidR="00EB144D" w:rsidRDefault="00A93372">
      <w:pPr>
        <w:pStyle w:val="Teksttreci0"/>
        <w:shd w:val="clear" w:color="auto" w:fill="auto"/>
        <w:spacing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§3</w:t>
      </w:r>
    </w:p>
    <w:p w14:paraId="5077B533" w14:textId="77777777" w:rsidR="00EB144D" w:rsidRDefault="00A93372">
      <w:pPr>
        <w:pStyle w:val="Teksttreci0"/>
        <w:shd w:val="clear" w:color="auto" w:fill="auto"/>
        <w:spacing w:after="300" w:line="240" w:lineRule="auto"/>
        <w:rPr>
          <w:sz w:val="22"/>
          <w:szCs w:val="22"/>
        </w:rPr>
      </w:pPr>
      <w:r>
        <w:rPr>
          <w:sz w:val="22"/>
          <w:szCs w:val="22"/>
        </w:rPr>
        <w:t>Wykonanie Uchwały powierza się Wójtowi Gminy Orońsko</w:t>
      </w:r>
    </w:p>
    <w:p w14:paraId="1B6F412B" w14:textId="77777777" w:rsidR="00EB144D" w:rsidRDefault="00A93372">
      <w:pPr>
        <w:pStyle w:val="Teksttreci0"/>
        <w:shd w:val="clear" w:color="auto" w:fill="auto"/>
        <w:spacing w:line="259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§4</w:t>
      </w:r>
    </w:p>
    <w:p w14:paraId="1623C7B8" w14:textId="77777777" w:rsidR="00EB144D" w:rsidRDefault="00A93372">
      <w:pPr>
        <w:pStyle w:val="Teksttreci0"/>
        <w:shd w:val="clear" w:color="auto" w:fill="auto"/>
        <w:spacing w:after="24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Uchwała wchodzi w życie po upływie 14 dni od ogłoszenia w Dzienniku Urzędowym Województwa Mazowieckiego.</w:t>
      </w:r>
    </w:p>
    <w:p w14:paraId="3340DB83" w14:textId="2AFF5C6F" w:rsidR="008B1549" w:rsidRDefault="008B1549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br w:type="page"/>
      </w:r>
    </w:p>
    <w:p w14:paraId="2189C600" w14:textId="77777777" w:rsidR="008B1549" w:rsidRPr="008B1549" w:rsidRDefault="008B1549" w:rsidP="008B1549">
      <w:pPr>
        <w:pStyle w:val="Teksttreci40"/>
        <w:shd w:val="clear" w:color="auto" w:fill="auto"/>
        <w:spacing w:after="260" w:line="329" w:lineRule="atLeast"/>
        <w:ind w:left="0" w:firstLine="220"/>
      </w:pPr>
    </w:p>
    <w:p w14:paraId="3A7C6D4E" w14:textId="29DA3570" w:rsidR="00EB144D" w:rsidRDefault="00A93372">
      <w:pPr>
        <w:pStyle w:val="Teksttreci0"/>
        <w:shd w:val="clear" w:color="auto" w:fill="auto"/>
        <w:spacing w:after="40" w:line="240" w:lineRule="auto"/>
        <w:ind w:right="200"/>
        <w:jc w:val="right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14:paraId="527A0D4C" w14:textId="77777777" w:rsidR="00EB144D" w:rsidRDefault="00A93372">
      <w:pPr>
        <w:pStyle w:val="Teksttreci0"/>
        <w:shd w:val="clear" w:color="auto" w:fill="auto"/>
        <w:spacing w:after="40" w:line="240" w:lineRule="auto"/>
        <w:ind w:right="200"/>
        <w:jc w:val="right"/>
        <w:rPr>
          <w:sz w:val="22"/>
          <w:szCs w:val="22"/>
        </w:rPr>
      </w:pPr>
      <w:r>
        <w:rPr>
          <w:sz w:val="22"/>
          <w:szCs w:val="22"/>
        </w:rPr>
        <w:t>do Uchwały Nr VII / 38 / 19</w:t>
      </w:r>
    </w:p>
    <w:p w14:paraId="2F5CECC9" w14:textId="77777777" w:rsidR="00EB144D" w:rsidRDefault="00A93372">
      <w:pPr>
        <w:pStyle w:val="Teksttreci0"/>
        <w:shd w:val="clear" w:color="auto" w:fill="auto"/>
        <w:spacing w:after="860" w:line="240" w:lineRule="auto"/>
        <w:ind w:right="200"/>
        <w:jc w:val="right"/>
        <w:rPr>
          <w:sz w:val="22"/>
          <w:szCs w:val="22"/>
        </w:rPr>
      </w:pPr>
      <w:r>
        <w:rPr>
          <w:sz w:val="22"/>
          <w:szCs w:val="22"/>
        </w:rPr>
        <w:t>z dnia 26 kwietnia 2019r.</w:t>
      </w:r>
    </w:p>
    <w:p w14:paraId="1AF49C23" w14:textId="77777777" w:rsidR="00EB144D" w:rsidRDefault="00A93372">
      <w:pPr>
        <w:pStyle w:val="Nagwek10"/>
        <w:keepNext/>
        <w:keepLines/>
        <w:shd w:val="clear" w:color="auto" w:fill="auto"/>
      </w:pPr>
      <w:bookmarkStart w:id="0" w:name="bookmark0"/>
      <w:bookmarkStart w:id="1" w:name="bookmark1"/>
      <w:r>
        <w:t>STATUT GMINY OROŃSKO</w:t>
      </w:r>
      <w:bookmarkEnd w:id="0"/>
      <w:bookmarkEnd w:id="1"/>
    </w:p>
    <w:p w14:paraId="35169846" w14:textId="77777777" w:rsidR="00EB144D" w:rsidRDefault="00A93372">
      <w:pPr>
        <w:pStyle w:val="Nagwek20"/>
        <w:keepNext/>
        <w:keepLines/>
        <w:shd w:val="clear" w:color="auto" w:fill="auto"/>
        <w:spacing w:after="0"/>
      </w:pPr>
      <w:bookmarkStart w:id="2" w:name="bookmark2"/>
      <w:bookmarkStart w:id="3" w:name="bookmark3"/>
      <w:r>
        <w:t>ROZDZIAŁ I</w:t>
      </w:r>
      <w:bookmarkEnd w:id="2"/>
      <w:bookmarkEnd w:id="3"/>
    </w:p>
    <w:p w14:paraId="3EDC79B1" w14:textId="77777777" w:rsidR="00EB144D" w:rsidRDefault="00A93372">
      <w:pPr>
        <w:pStyle w:val="Nagwek20"/>
        <w:keepNext/>
        <w:keepLines/>
        <w:shd w:val="clear" w:color="auto" w:fill="auto"/>
        <w:spacing w:after="360"/>
      </w:pPr>
      <w:bookmarkStart w:id="4" w:name="bookmark4"/>
      <w:bookmarkStart w:id="5" w:name="bookmark5"/>
      <w:r>
        <w:t>POSTANOWIENIA OGÓLNE</w:t>
      </w:r>
      <w:bookmarkEnd w:id="4"/>
      <w:bookmarkEnd w:id="5"/>
    </w:p>
    <w:p w14:paraId="2B3540FC" w14:textId="77777777" w:rsidR="00EB144D" w:rsidRDefault="00A93372">
      <w:pPr>
        <w:pStyle w:val="Nagwek30"/>
        <w:keepNext/>
        <w:keepLines/>
        <w:shd w:val="clear" w:color="auto" w:fill="auto"/>
        <w:spacing w:line="240" w:lineRule="auto"/>
      </w:pPr>
      <w:bookmarkStart w:id="6" w:name="bookmark6"/>
      <w:bookmarkStart w:id="7" w:name="bookmark7"/>
      <w:r>
        <w:t>§1.</w:t>
      </w:r>
      <w:bookmarkEnd w:id="6"/>
      <w:bookmarkEnd w:id="7"/>
    </w:p>
    <w:p w14:paraId="350ADA8A" w14:textId="77777777" w:rsidR="00EB144D" w:rsidRDefault="00A93372">
      <w:pPr>
        <w:pStyle w:val="Teksttreci0"/>
        <w:numPr>
          <w:ilvl w:val="0"/>
          <w:numId w:val="2"/>
        </w:numPr>
        <w:shd w:val="clear" w:color="auto" w:fill="auto"/>
        <w:tabs>
          <w:tab w:val="left" w:pos="592"/>
        </w:tabs>
        <w:spacing w:line="266" w:lineRule="auto"/>
        <w:ind w:firstLine="180"/>
      </w:pPr>
      <w:r>
        <w:t>Statut Gminy określa w szczególności:</w:t>
      </w:r>
    </w:p>
    <w:p w14:paraId="7C6EB58C" w14:textId="77777777" w:rsidR="00EB144D" w:rsidRDefault="00A93372">
      <w:pPr>
        <w:pStyle w:val="Teksttreci0"/>
        <w:numPr>
          <w:ilvl w:val="0"/>
          <w:numId w:val="3"/>
        </w:numPr>
        <w:shd w:val="clear" w:color="auto" w:fill="auto"/>
        <w:tabs>
          <w:tab w:val="left" w:pos="859"/>
        </w:tabs>
        <w:spacing w:line="266" w:lineRule="auto"/>
        <w:ind w:left="860" w:hanging="340"/>
        <w:jc w:val="both"/>
      </w:pPr>
      <w:r>
        <w:t>Ustrój Gminy w tym zasady tworzenia, łączenia, podziału i znoszenia jednostek pomocniczych oraz zasady ich funkcjonowania;</w:t>
      </w:r>
    </w:p>
    <w:p w14:paraId="3E37BEC2" w14:textId="77777777" w:rsidR="00EB144D" w:rsidRDefault="00A93372">
      <w:pPr>
        <w:pStyle w:val="Teksttreci0"/>
        <w:numPr>
          <w:ilvl w:val="0"/>
          <w:numId w:val="3"/>
        </w:numPr>
        <w:shd w:val="clear" w:color="auto" w:fill="auto"/>
        <w:tabs>
          <w:tab w:val="left" w:pos="875"/>
        </w:tabs>
        <w:spacing w:line="266" w:lineRule="auto"/>
        <w:ind w:firstLine="520"/>
      </w:pPr>
      <w:r>
        <w:t>Organizację wewnętrzną organów gminy;</w:t>
      </w:r>
    </w:p>
    <w:p w14:paraId="7B9DFEE6" w14:textId="77777777" w:rsidR="00EB144D" w:rsidRDefault="00A93372">
      <w:pPr>
        <w:pStyle w:val="Teksttreci0"/>
        <w:numPr>
          <w:ilvl w:val="0"/>
          <w:numId w:val="3"/>
        </w:numPr>
        <w:shd w:val="clear" w:color="auto" w:fill="auto"/>
        <w:tabs>
          <w:tab w:val="left" w:pos="878"/>
        </w:tabs>
        <w:spacing w:line="266" w:lineRule="auto"/>
        <w:ind w:firstLine="520"/>
      </w:pPr>
      <w:r>
        <w:t>Tryb pracy Rady Gminy, w tym pracy stałych komisji rady;</w:t>
      </w:r>
    </w:p>
    <w:p w14:paraId="7748C95E" w14:textId="77777777" w:rsidR="00EB144D" w:rsidRDefault="00A93372">
      <w:pPr>
        <w:pStyle w:val="Teksttreci0"/>
        <w:numPr>
          <w:ilvl w:val="0"/>
          <w:numId w:val="3"/>
        </w:numPr>
        <w:shd w:val="clear" w:color="auto" w:fill="auto"/>
        <w:tabs>
          <w:tab w:val="left" w:pos="882"/>
        </w:tabs>
        <w:spacing w:line="266" w:lineRule="auto"/>
        <w:ind w:firstLine="520"/>
      </w:pPr>
      <w:r>
        <w:t>Zasady tworzenia i działania klubu radnych;</w:t>
      </w:r>
    </w:p>
    <w:p w14:paraId="3E621941" w14:textId="77777777" w:rsidR="00EB144D" w:rsidRDefault="00A93372">
      <w:pPr>
        <w:pStyle w:val="Teksttreci0"/>
        <w:numPr>
          <w:ilvl w:val="0"/>
          <w:numId w:val="3"/>
        </w:numPr>
        <w:shd w:val="clear" w:color="auto" w:fill="auto"/>
        <w:tabs>
          <w:tab w:val="left" w:pos="882"/>
        </w:tabs>
        <w:spacing w:line="266" w:lineRule="auto"/>
        <w:ind w:firstLine="520"/>
      </w:pPr>
      <w:r>
        <w:t>Zasady i tryb działania Komisji rewizyjnej;</w:t>
      </w:r>
    </w:p>
    <w:p w14:paraId="546FA110" w14:textId="77777777" w:rsidR="00EB144D" w:rsidRDefault="00A93372">
      <w:pPr>
        <w:pStyle w:val="Teksttreci0"/>
        <w:numPr>
          <w:ilvl w:val="0"/>
          <w:numId w:val="3"/>
        </w:numPr>
        <w:shd w:val="clear" w:color="auto" w:fill="auto"/>
        <w:tabs>
          <w:tab w:val="left" w:pos="882"/>
        </w:tabs>
        <w:spacing w:line="266" w:lineRule="auto"/>
        <w:ind w:firstLine="520"/>
      </w:pPr>
      <w:r>
        <w:t>Zasady i tryb działania Komisji skarg, wniosków i petycji;</w:t>
      </w:r>
    </w:p>
    <w:p w14:paraId="5982C378" w14:textId="77777777" w:rsidR="00EB144D" w:rsidRDefault="00A93372">
      <w:pPr>
        <w:pStyle w:val="Teksttreci0"/>
        <w:numPr>
          <w:ilvl w:val="0"/>
          <w:numId w:val="3"/>
        </w:numPr>
        <w:shd w:val="clear" w:color="auto" w:fill="auto"/>
        <w:tabs>
          <w:tab w:val="left" w:pos="882"/>
        </w:tabs>
        <w:spacing w:line="266" w:lineRule="auto"/>
        <w:ind w:firstLine="520"/>
      </w:pPr>
      <w:r>
        <w:t>Trybu pracy Wójta Gminy;</w:t>
      </w:r>
    </w:p>
    <w:p w14:paraId="0891B893" w14:textId="77777777" w:rsidR="00EB144D" w:rsidRDefault="00A93372">
      <w:pPr>
        <w:pStyle w:val="Teksttreci0"/>
        <w:numPr>
          <w:ilvl w:val="0"/>
          <w:numId w:val="3"/>
        </w:numPr>
        <w:shd w:val="clear" w:color="auto" w:fill="auto"/>
        <w:tabs>
          <w:tab w:val="left" w:pos="882"/>
        </w:tabs>
        <w:spacing w:after="280" w:line="266" w:lineRule="auto"/>
        <w:ind w:left="860" w:hanging="340"/>
        <w:jc w:val="both"/>
      </w:pPr>
      <w:r>
        <w:t>Zasady dostępu i korzystania z dokumentów wytworzonych przez organy gminy w ramach wykonywania zadań publicznych.</w:t>
      </w:r>
    </w:p>
    <w:p w14:paraId="59629B0B" w14:textId="77777777" w:rsidR="00EB144D" w:rsidRDefault="00A93372">
      <w:pPr>
        <w:pStyle w:val="Nagwek30"/>
        <w:keepNext/>
        <w:keepLines/>
        <w:shd w:val="clear" w:color="auto" w:fill="auto"/>
        <w:spacing w:line="240" w:lineRule="auto"/>
      </w:pPr>
      <w:bookmarkStart w:id="8" w:name="bookmark8"/>
      <w:bookmarkStart w:id="9" w:name="bookmark9"/>
      <w:r>
        <w:t>§2.</w:t>
      </w:r>
      <w:bookmarkEnd w:id="8"/>
      <w:bookmarkEnd w:id="9"/>
    </w:p>
    <w:p w14:paraId="36E2E551" w14:textId="77777777" w:rsidR="00EB144D" w:rsidRDefault="00A93372">
      <w:pPr>
        <w:pStyle w:val="Teksttreci0"/>
        <w:shd w:val="clear" w:color="auto" w:fill="auto"/>
        <w:spacing w:line="264" w:lineRule="auto"/>
        <w:ind w:firstLine="180"/>
      </w:pPr>
      <w:r>
        <w:t>Ilekroć w niniejszym statucie jest mowa o:</w:t>
      </w:r>
    </w:p>
    <w:p w14:paraId="3984129E" w14:textId="77777777" w:rsidR="00EB144D" w:rsidRDefault="00A93372">
      <w:pPr>
        <w:pStyle w:val="Teksttreci0"/>
        <w:numPr>
          <w:ilvl w:val="0"/>
          <w:numId w:val="4"/>
        </w:numPr>
        <w:shd w:val="clear" w:color="auto" w:fill="auto"/>
        <w:tabs>
          <w:tab w:val="left" w:pos="592"/>
        </w:tabs>
        <w:spacing w:line="264" w:lineRule="auto"/>
        <w:ind w:firstLine="180"/>
      </w:pPr>
      <w:r>
        <w:t>Gminie - należy przez to rozumieć Gminę Orońsko.</w:t>
      </w:r>
    </w:p>
    <w:p w14:paraId="1ACB0819" w14:textId="77777777" w:rsidR="00EB144D" w:rsidRDefault="00A93372">
      <w:pPr>
        <w:pStyle w:val="Teksttreci0"/>
        <w:numPr>
          <w:ilvl w:val="0"/>
          <w:numId w:val="4"/>
        </w:numPr>
        <w:shd w:val="clear" w:color="auto" w:fill="auto"/>
        <w:tabs>
          <w:tab w:val="left" w:pos="592"/>
        </w:tabs>
        <w:spacing w:line="264" w:lineRule="auto"/>
        <w:ind w:firstLine="180"/>
      </w:pPr>
      <w:r>
        <w:t>Radzie - należy przez to rozumieć Radę Gminy w Orońsku.</w:t>
      </w:r>
    </w:p>
    <w:p w14:paraId="7A02729B" w14:textId="77777777" w:rsidR="00EB144D" w:rsidRDefault="00A93372">
      <w:pPr>
        <w:pStyle w:val="Teksttreci0"/>
        <w:numPr>
          <w:ilvl w:val="0"/>
          <w:numId w:val="4"/>
        </w:numPr>
        <w:shd w:val="clear" w:color="auto" w:fill="auto"/>
        <w:tabs>
          <w:tab w:val="left" w:pos="592"/>
        </w:tabs>
        <w:spacing w:line="264" w:lineRule="auto"/>
        <w:ind w:firstLine="180"/>
      </w:pPr>
      <w:r>
        <w:t>Przewodniczącym Rady - należy przez to rozumieć Przewodniczącego Rady Gminy w Orońsku.</w:t>
      </w:r>
    </w:p>
    <w:p w14:paraId="4AF3A81B" w14:textId="77777777" w:rsidR="00EB144D" w:rsidRDefault="00A93372">
      <w:pPr>
        <w:pStyle w:val="Teksttreci0"/>
        <w:numPr>
          <w:ilvl w:val="0"/>
          <w:numId w:val="4"/>
        </w:numPr>
        <w:shd w:val="clear" w:color="auto" w:fill="auto"/>
        <w:tabs>
          <w:tab w:val="left" w:pos="592"/>
        </w:tabs>
        <w:spacing w:line="264" w:lineRule="auto"/>
        <w:ind w:left="600" w:hanging="400"/>
        <w:jc w:val="both"/>
      </w:pPr>
      <w:r>
        <w:t>Wiceprzewodniczącym Rady - należy przez to rozumieć Wiceprzewodniczącego Rady Gminy w Orońsku.</w:t>
      </w:r>
    </w:p>
    <w:p w14:paraId="00850122" w14:textId="77777777" w:rsidR="00EB144D" w:rsidRDefault="00A93372">
      <w:pPr>
        <w:pStyle w:val="Teksttreci0"/>
        <w:numPr>
          <w:ilvl w:val="0"/>
          <w:numId w:val="4"/>
        </w:numPr>
        <w:shd w:val="clear" w:color="auto" w:fill="auto"/>
        <w:tabs>
          <w:tab w:val="left" w:pos="592"/>
        </w:tabs>
        <w:spacing w:line="264" w:lineRule="auto"/>
        <w:ind w:firstLine="180"/>
      </w:pPr>
      <w:r>
        <w:t>Radnym - należy przez to rozumieć radnego Rady Gminy w Orońsku.</w:t>
      </w:r>
    </w:p>
    <w:p w14:paraId="0989295B" w14:textId="77777777" w:rsidR="00EB144D" w:rsidRDefault="00A93372">
      <w:pPr>
        <w:pStyle w:val="Teksttreci0"/>
        <w:numPr>
          <w:ilvl w:val="0"/>
          <w:numId w:val="4"/>
        </w:numPr>
        <w:shd w:val="clear" w:color="auto" w:fill="auto"/>
        <w:tabs>
          <w:tab w:val="left" w:pos="592"/>
        </w:tabs>
        <w:spacing w:line="264" w:lineRule="auto"/>
        <w:ind w:firstLine="180"/>
      </w:pPr>
      <w:r>
        <w:t>Komisji - rozumie się przez to komisje stale i doraźne Rady Gminy w Orońsku.</w:t>
      </w:r>
    </w:p>
    <w:p w14:paraId="6E043DC8" w14:textId="77777777" w:rsidR="00EB144D" w:rsidRDefault="00A93372">
      <w:pPr>
        <w:pStyle w:val="Teksttreci0"/>
        <w:numPr>
          <w:ilvl w:val="0"/>
          <w:numId w:val="4"/>
        </w:numPr>
        <w:shd w:val="clear" w:color="auto" w:fill="auto"/>
        <w:tabs>
          <w:tab w:val="left" w:pos="592"/>
        </w:tabs>
        <w:spacing w:line="264" w:lineRule="auto"/>
        <w:ind w:firstLine="180"/>
      </w:pPr>
      <w:r>
        <w:t>Komisji rewizyjnej - rozumie się przez to Komisję Rewizyjną Rady Gminy w Orońsku.</w:t>
      </w:r>
    </w:p>
    <w:p w14:paraId="33C31010" w14:textId="77777777" w:rsidR="00EB144D" w:rsidRDefault="00A93372">
      <w:pPr>
        <w:pStyle w:val="Teksttreci0"/>
        <w:numPr>
          <w:ilvl w:val="0"/>
          <w:numId w:val="4"/>
        </w:numPr>
        <w:shd w:val="clear" w:color="auto" w:fill="auto"/>
        <w:tabs>
          <w:tab w:val="left" w:pos="592"/>
        </w:tabs>
        <w:spacing w:line="264" w:lineRule="auto"/>
        <w:ind w:left="660" w:hanging="460"/>
        <w:jc w:val="both"/>
      </w:pPr>
      <w:r>
        <w:t>Komisja skarg, wniosków i petycji - należy przez to rozumieć Komisję Skarg, Wniosków i Petycji Rady Gminy w Orońsku.</w:t>
      </w:r>
    </w:p>
    <w:p w14:paraId="5D4C1558" w14:textId="77777777" w:rsidR="00EB144D" w:rsidRDefault="00A93372">
      <w:pPr>
        <w:pStyle w:val="Teksttreci0"/>
        <w:numPr>
          <w:ilvl w:val="0"/>
          <w:numId w:val="4"/>
        </w:numPr>
        <w:shd w:val="clear" w:color="auto" w:fill="auto"/>
        <w:tabs>
          <w:tab w:val="left" w:pos="592"/>
        </w:tabs>
        <w:spacing w:line="264" w:lineRule="auto"/>
        <w:ind w:left="660" w:hanging="460"/>
        <w:jc w:val="both"/>
      </w:pPr>
      <w:r>
        <w:t>Przewodniczącym Komisji Rady Gminy - należy przez to rozumieć Przewodniczącego Komisji Rady Gminy w Orońsku.</w:t>
      </w:r>
    </w:p>
    <w:p w14:paraId="4ADBC183" w14:textId="77777777" w:rsidR="00EB144D" w:rsidRDefault="00A93372">
      <w:pPr>
        <w:pStyle w:val="Teksttreci0"/>
        <w:numPr>
          <w:ilvl w:val="0"/>
          <w:numId w:val="4"/>
        </w:numPr>
        <w:shd w:val="clear" w:color="auto" w:fill="auto"/>
        <w:tabs>
          <w:tab w:val="left" w:pos="592"/>
        </w:tabs>
        <w:spacing w:line="264" w:lineRule="auto"/>
        <w:ind w:firstLine="180"/>
      </w:pPr>
      <w:r>
        <w:t>Wójcie - rozumie się przez to Wójta Gminy Orońsko.</w:t>
      </w:r>
    </w:p>
    <w:p w14:paraId="6B9B91AF" w14:textId="77777777" w:rsidR="00EB144D" w:rsidRDefault="00A93372">
      <w:pPr>
        <w:pStyle w:val="Teksttreci0"/>
        <w:numPr>
          <w:ilvl w:val="0"/>
          <w:numId w:val="4"/>
        </w:numPr>
        <w:shd w:val="clear" w:color="auto" w:fill="auto"/>
        <w:tabs>
          <w:tab w:val="left" w:pos="592"/>
        </w:tabs>
        <w:spacing w:line="264" w:lineRule="auto"/>
        <w:ind w:firstLine="180"/>
      </w:pPr>
      <w:r>
        <w:lastRenderedPageBreak/>
        <w:t>Urzędzie - należy przez to rozumieć Urząd Gminy w Orońsku.</w:t>
      </w:r>
    </w:p>
    <w:p w14:paraId="4A30D146" w14:textId="77777777" w:rsidR="00EB144D" w:rsidRDefault="00A93372">
      <w:pPr>
        <w:pStyle w:val="Teksttreci0"/>
        <w:numPr>
          <w:ilvl w:val="0"/>
          <w:numId w:val="4"/>
        </w:numPr>
        <w:shd w:val="clear" w:color="auto" w:fill="auto"/>
        <w:tabs>
          <w:tab w:val="left" w:pos="612"/>
        </w:tabs>
        <w:spacing w:line="264" w:lineRule="auto"/>
        <w:ind w:left="600" w:hanging="400"/>
        <w:jc w:val="both"/>
      </w:pPr>
      <w:r>
        <w:t>Przewodniczącym organu wykonawczego jednostki pomocniczej - należy przez to rozumieć sołtysa.</w:t>
      </w:r>
    </w:p>
    <w:p w14:paraId="4DD93715" w14:textId="77777777" w:rsidR="00EB144D" w:rsidRDefault="00A93372">
      <w:pPr>
        <w:pStyle w:val="Teksttreci0"/>
        <w:numPr>
          <w:ilvl w:val="0"/>
          <w:numId w:val="4"/>
        </w:numPr>
        <w:shd w:val="clear" w:color="auto" w:fill="auto"/>
        <w:tabs>
          <w:tab w:val="left" w:pos="612"/>
        </w:tabs>
        <w:spacing w:line="264" w:lineRule="auto"/>
        <w:ind w:left="600" w:hanging="400"/>
        <w:jc w:val="both"/>
      </w:pPr>
      <w:r>
        <w:t>Ustawie o samorządzie gminnym - należy przez to rozumieć Ustawę z dnia 8 marca 1990 r. o samorządzie gminnym (Dz. U. z 2019 r. poz. 506, z późn. zm.)</w:t>
      </w:r>
    </w:p>
    <w:p w14:paraId="2122F380" w14:textId="77777777" w:rsidR="00EB144D" w:rsidRDefault="00A93372">
      <w:pPr>
        <w:pStyle w:val="Nagwek20"/>
        <w:keepNext/>
        <w:keepLines/>
        <w:shd w:val="clear" w:color="auto" w:fill="auto"/>
        <w:spacing w:after="240"/>
      </w:pPr>
      <w:bookmarkStart w:id="10" w:name="bookmark10"/>
      <w:bookmarkStart w:id="11" w:name="bookmark11"/>
      <w:r>
        <w:t>ROZDZIAŁ II</w:t>
      </w:r>
      <w:r>
        <w:br/>
        <w:t>USTRÓJ GMINY OROŃSKO</w:t>
      </w:r>
      <w:bookmarkEnd w:id="10"/>
      <w:bookmarkEnd w:id="11"/>
    </w:p>
    <w:p w14:paraId="54E44B4B" w14:textId="77777777" w:rsidR="00EB144D" w:rsidRDefault="00A93372">
      <w:pPr>
        <w:pStyle w:val="Nagwek30"/>
        <w:keepNext/>
        <w:keepLines/>
        <w:shd w:val="clear" w:color="auto" w:fill="auto"/>
      </w:pPr>
      <w:bookmarkStart w:id="12" w:name="bookmark12"/>
      <w:bookmarkStart w:id="13" w:name="bookmark13"/>
      <w:r>
        <w:t>§3.</w:t>
      </w:r>
      <w:bookmarkEnd w:id="12"/>
      <w:bookmarkEnd w:id="13"/>
    </w:p>
    <w:p w14:paraId="55295543" w14:textId="77777777" w:rsidR="00EB144D" w:rsidRDefault="00A93372">
      <w:pPr>
        <w:pStyle w:val="Teksttreci0"/>
        <w:numPr>
          <w:ilvl w:val="0"/>
          <w:numId w:val="5"/>
        </w:numPr>
        <w:shd w:val="clear" w:color="auto" w:fill="auto"/>
        <w:tabs>
          <w:tab w:val="left" w:pos="643"/>
        </w:tabs>
        <w:spacing w:line="257" w:lineRule="auto"/>
        <w:ind w:left="580" w:hanging="360"/>
        <w:jc w:val="both"/>
      </w:pPr>
      <w:r>
        <w:t>Gmina Orońsko jest jednostką lokalnego samorządu terytorialnego, powołaną dla organizacji życia publicznego na swoim terytorium. Mieszkańcy gminy tworzą z mocy Ustawy, gminną wspólnotę samorządową, realizującą swoje zbiorowe cele lokalne poprzez udział w referendum oraz poprzez pracę organów gminy.</w:t>
      </w:r>
    </w:p>
    <w:p w14:paraId="2DB8BD17" w14:textId="77777777" w:rsidR="00EB144D" w:rsidRDefault="00A93372">
      <w:pPr>
        <w:pStyle w:val="Teksttreci0"/>
        <w:numPr>
          <w:ilvl w:val="0"/>
          <w:numId w:val="5"/>
        </w:numPr>
        <w:shd w:val="clear" w:color="auto" w:fill="auto"/>
        <w:tabs>
          <w:tab w:val="left" w:pos="643"/>
        </w:tabs>
        <w:spacing w:line="257" w:lineRule="auto"/>
        <w:ind w:firstLine="200"/>
      </w:pPr>
      <w:r>
        <w:t>Gmina posiada osobowość prawną.</w:t>
      </w:r>
    </w:p>
    <w:p w14:paraId="233AD55A" w14:textId="77777777" w:rsidR="00EB144D" w:rsidRDefault="00A93372">
      <w:pPr>
        <w:pStyle w:val="Teksttreci0"/>
        <w:numPr>
          <w:ilvl w:val="0"/>
          <w:numId w:val="5"/>
        </w:numPr>
        <w:shd w:val="clear" w:color="auto" w:fill="auto"/>
        <w:tabs>
          <w:tab w:val="left" w:pos="643"/>
        </w:tabs>
        <w:spacing w:line="257" w:lineRule="auto"/>
        <w:ind w:left="580" w:hanging="360"/>
      </w:pPr>
      <w:r>
        <w:t>Gmina posiada herb (wg wzoru w załączniku nr 1 do Statutu), który określa uchwała XII/113/99 Rady Gminy w Orońsku z dnia 29 czerwca 1999 r..</w:t>
      </w:r>
    </w:p>
    <w:p w14:paraId="2317A7CD" w14:textId="77777777" w:rsidR="00EB144D" w:rsidRDefault="00A93372">
      <w:pPr>
        <w:pStyle w:val="Teksttreci0"/>
        <w:numPr>
          <w:ilvl w:val="0"/>
          <w:numId w:val="5"/>
        </w:numPr>
        <w:shd w:val="clear" w:color="auto" w:fill="auto"/>
        <w:tabs>
          <w:tab w:val="left" w:pos="643"/>
        </w:tabs>
        <w:spacing w:line="266" w:lineRule="auto"/>
        <w:ind w:left="580" w:hanging="360"/>
      </w:pPr>
      <w:r>
        <w:t>Gmina posiada flagę herbową (wg wzoru w załączniku nr 2 do Statutu), która określa uchwała Nr XII/113/99 Rady Gminy w Orońsku z dnia 29 czerwca 1999 r.</w:t>
      </w:r>
    </w:p>
    <w:p w14:paraId="5D8D2F99" w14:textId="77777777" w:rsidR="00EB144D" w:rsidRDefault="00A93372">
      <w:pPr>
        <w:pStyle w:val="Teksttreci0"/>
        <w:numPr>
          <w:ilvl w:val="0"/>
          <w:numId w:val="5"/>
        </w:numPr>
        <w:shd w:val="clear" w:color="auto" w:fill="auto"/>
        <w:tabs>
          <w:tab w:val="left" w:pos="643"/>
        </w:tabs>
        <w:spacing w:after="300" w:line="266" w:lineRule="auto"/>
        <w:ind w:firstLine="200"/>
      </w:pPr>
      <w:r>
        <w:t>Herb, flaga herbowa oraz pieczęć Gminy są znakami prawnie chronionymi.</w:t>
      </w:r>
    </w:p>
    <w:p w14:paraId="0C67EF68" w14:textId="77777777" w:rsidR="00EB144D" w:rsidRDefault="00A93372">
      <w:pPr>
        <w:pStyle w:val="Nagwek30"/>
        <w:keepNext/>
        <w:keepLines/>
        <w:shd w:val="clear" w:color="auto" w:fill="auto"/>
      </w:pPr>
      <w:bookmarkStart w:id="14" w:name="bookmark14"/>
      <w:bookmarkStart w:id="15" w:name="bookmark15"/>
      <w:r>
        <w:t>§4.</w:t>
      </w:r>
      <w:bookmarkEnd w:id="14"/>
      <w:bookmarkEnd w:id="15"/>
    </w:p>
    <w:p w14:paraId="0A580EB3" w14:textId="77777777" w:rsidR="00EB144D" w:rsidRDefault="00A93372">
      <w:pPr>
        <w:pStyle w:val="Teksttreci0"/>
        <w:numPr>
          <w:ilvl w:val="0"/>
          <w:numId w:val="6"/>
        </w:numPr>
        <w:shd w:val="clear" w:color="auto" w:fill="auto"/>
        <w:tabs>
          <w:tab w:val="left" w:pos="643"/>
        </w:tabs>
        <w:spacing w:line="257" w:lineRule="auto"/>
        <w:ind w:left="580" w:hanging="360"/>
      </w:pPr>
      <w:r>
        <w:t>Gmina położona jest w województwie mazowieckim, powiecie szydłowieckim, obejmując obszar 82 km</w:t>
      </w:r>
      <w:r>
        <w:rPr>
          <w:vertAlign w:val="superscript"/>
        </w:rPr>
        <w:t>2</w:t>
      </w:r>
      <w:r>
        <w:t>, której granice określa mapa stanowiąca Załącznik Nr 3 do Statutu.</w:t>
      </w:r>
    </w:p>
    <w:p w14:paraId="6F38990E" w14:textId="77777777" w:rsidR="00EB144D" w:rsidRDefault="00A93372">
      <w:pPr>
        <w:pStyle w:val="Teksttreci0"/>
        <w:numPr>
          <w:ilvl w:val="0"/>
          <w:numId w:val="6"/>
        </w:numPr>
        <w:shd w:val="clear" w:color="auto" w:fill="auto"/>
        <w:tabs>
          <w:tab w:val="left" w:pos="643"/>
        </w:tabs>
        <w:spacing w:after="240" w:line="257" w:lineRule="auto"/>
        <w:ind w:firstLine="200"/>
      </w:pPr>
      <w:r>
        <w:t>Siedziba organów gminy mieści się w budynku przy ul. Szkolnej 8 w Orońsku.</w:t>
      </w:r>
    </w:p>
    <w:p w14:paraId="6954987B" w14:textId="77777777" w:rsidR="00EB144D" w:rsidRDefault="00A93372">
      <w:pPr>
        <w:pStyle w:val="Nagwek30"/>
        <w:keepNext/>
        <w:keepLines/>
        <w:shd w:val="clear" w:color="auto" w:fill="auto"/>
      </w:pPr>
      <w:bookmarkStart w:id="16" w:name="bookmark16"/>
      <w:bookmarkStart w:id="17" w:name="bookmark17"/>
      <w:r>
        <w:t>§5.</w:t>
      </w:r>
      <w:bookmarkEnd w:id="16"/>
      <w:bookmarkEnd w:id="17"/>
    </w:p>
    <w:p w14:paraId="6D6AA430" w14:textId="77777777" w:rsidR="00EB144D" w:rsidRDefault="00A93372">
      <w:pPr>
        <w:pStyle w:val="Teksttreci0"/>
        <w:numPr>
          <w:ilvl w:val="0"/>
          <w:numId w:val="7"/>
        </w:numPr>
        <w:shd w:val="clear" w:color="auto" w:fill="auto"/>
        <w:tabs>
          <w:tab w:val="left" w:pos="643"/>
        </w:tabs>
        <w:spacing w:line="264" w:lineRule="auto"/>
        <w:ind w:firstLine="200"/>
      </w:pPr>
      <w:r>
        <w:t>Gmina wykonuje swoje zadania poprzez:</w:t>
      </w:r>
    </w:p>
    <w:p w14:paraId="2F29A8CB" w14:textId="77777777" w:rsidR="00EB144D" w:rsidRDefault="00A93372">
      <w:pPr>
        <w:pStyle w:val="Teksttreci0"/>
        <w:numPr>
          <w:ilvl w:val="0"/>
          <w:numId w:val="8"/>
        </w:numPr>
        <w:shd w:val="clear" w:color="auto" w:fill="auto"/>
        <w:tabs>
          <w:tab w:val="left" w:pos="913"/>
        </w:tabs>
        <w:spacing w:line="264" w:lineRule="auto"/>
        <w:ind w:firstLine="580"/>
      </w:pPr>
      <w:r>
        <w:t>działalność swoich organów;</w:t>
      </w:r>
    </w:p>
    <w:p w14:paraId="6C3D4830" w14:textId="47472ABE" w:rsidR="00EB144D" w:rsidRDefault="00BF7910">
      <w:pPr>
        <w:pStyle w:val="Teksttreci0"/>
        <w:numPr>
          <w:ilvl w:val="0"/>
          <w:numId w:val="8"/>
        </w:numPr>
        <w:shd w:val="clear" w:color="auto" w:fill="auto"/>
        <w:tabs>
          <w:tab w:val="left" w:pos="942"/>
        </w:tabs>
        <w:spacing w:line="264" w:lineRule="auto"/>
        <w:ind w:firstLine="580"/>
        <w:rPr>
          <w:color w:val="FF0000"/>
        </w:rPr>
      </w:pPr>
      <w:r w:rsidRPr="00BF7910">
        <w:rPr>
          <w:color w:val="FF0000"/>
        </w:rPr>
        <w:t xml:space="preserve">działalność </w:t>
      </w:r>
      <w:r w:rsidR="00A93372" w:rsidRPr="00BF7910">
        <w:rPr>
          <w:color w:val="FF0000"/>
        </w:rPr>
        <w:t>gminn</w:t>
      </w:r>
      <w:r w:rsidRPr="00BF7910">
        <w:rPr>
          <w:color w:val="FF0000"/>
        </w:rPr>
        <w:t>ych</w:t>
      </w:r>
      <w:r w:rsidR="00A93372" w:rsidRPr="00BF7910">
        <w:rPr>
          <w:color w:val="FF0000"/>
        </w:rPr>
        <w:t xml:space="preserve"> jednost</w:t>
      </w:r>
      <w:r w:rsidRPr="00BF7910">
        <w:rPr>
          <w:color w:val="FF0000"/>
        </w:rPr>
        <w:t>ek</w:t>
      </w:r>
      <w:r w:rsidR="00A93372" w:rsidRPr="00BF7910">
        <w:rPr>
          <w:color w:val="FF0000"/>
        </w:rPr>
        <w:t xml:space="preserve"> organizacyjn</w:t>
      </w:r>
      <w:r w:rsidRPr="00BF7910">
        <w:rPr>
          <w:color w:val="FF0000"/>
        </w:rPr>
        <w:t>ych</w:t>
      </w:r>
      <w:r w:rsidR="00A93372" w:rsidRPr="00BF7910">
        <w:rPr>
          <w:color w:val="FF0000"/>
        </w:rPr>
        <w:t>;</w:t>
      </w:r>
    </w:p>
    <w:p w14:paraId="7127E080" w14:textId="39E9F498" w:rsidR="00BF7910" w:rsidRPr="00BF7910" w:rsidRDefault="00BF7910">
      <w:pPr>
        <w:pStyle w:val="Teksttreci0"/>
        <w:numPr>
          <w:ilvl w:val="0"/>
          <w:numId w:val="8"/>
        </w:numPr>
        <w:shd w:val="clear" w:color="auto" w:fill="auto"/>
        <w:tabs>
          <w:tab w:val="left" w:pos="942"/>
        </w:tabs>
        <w:spacing w:line="264" w:lineRule="auto"/>
        <w:ind w:firstLine="580"/>
        <w:rPr>
          <w:color w:val="FF0000"/>
        </w:rPr>
      </w:pPr>
      <w:r>
        <w:rPr>
          <w:color w:val="FF0000"/>
        </w:rPr>
        <w:t>działalność jednostek pomocniczych;</w:t>
      </w:r>
    </w:p>
    <w:p w14:paraId="06074E7B" w14:textId="77777777" w:rsidR="00EB144D" w:rsidRDefault="00A93372">
      <w:pPr>
        <w:pStyle w:val="Teksttreci0"/>
        <w:numPr>
          <w:ilvl w:val="0"/>
          <w:numId w:val="8"/>
        </w:numPr>
        <w:shd w:val="clear" w:color="auto" w:fill="auto"/>
        <w:tabs>
          <w:tab w:val="left" w:pos="942"/>
        </w:tabs>
        <w:spacing w:line="264" w:lineRule="auto"/>
        <w:ind w:firstLine="580"/>
      </w:pPr>
      <w:r>
        <w:t>działalność innych podmiotów, na podstawie zawartych z nimi umów i porozumień.</w:t>
      </w:r>
    </w:p>
    <w:p w14:paraId="615A6DAB" w14:textId="77777777" w:rsidR="00EB144D" w:rsidRDefault="00A93372">
      <w:pPr>
        <w:pStyle w:val="Teksttreci0"/>
        <w:numPr>
          <w:ilvl w:val="0"/>
          <w:numId w:val="7"/>
        </w:numPr>
        <w:shd w:val="clear" w:color="auto" w:fill="auto"/>
        <w:tabs>
          <w:tab w:val="left" w:pos="643"/>
        </w:tabs>
        <w:spacing w:line="264" w:lineRule="auto"/>
        <w:ind w:firstLine="200"/>
      </w:pPr>
      <w:r>
        <w:t>Wójt prowadzi rejestr gminnych jednostek organizacyjnych.</w:t>
      </w:r>
    </w:p>
    <w:p w14:paraId="652E20AC" w14:textId="77777777" w:rsidR="00EB144D" w:rsidRDefault="00A93372">
      <w:pPr>
        <w:pStyle w:val="Teksttreci0"/>
        <w:numPr>
          <w:ilvl w:val="0"/>
          <w:numId w:val="7"/>
        </w:numPr>
        <w:shd w:val="clear" w:color="auto" w:fill="auto"/>
        <w:tabs>
          <w:tab w:val="left" w:pos="643"/>
        </w:tabs>
        <w:spacing w:line="264" w:lineRule="auto"/>
        <w:ind w:firstLine="200"/>
      </w:pPr>
      <w:r>
        <w:t>Wykaz jednostek organizacyjnych, stanowi Załącznik Nr 4 do Statutu.</w:t>
      </w:r>
    </w:p>
    <w:p w14:paraId="35A84160" w14:textId="77777777" w:rsidR="00EB144D" w:rsidRDefault="00A93372">
      <w:pPr>
        <w:pStyle w:val="Teksttreci0"/>
        <w:numPr>
          <w:ilvl w:val="0"/>
          <w:numId w:val="7"/>
        </w:numPr>
        <w:shd w:val="clear" w:color="auto" w:fill="auto"/>
        <w:tabs>
          <w:tab w:val="left" w:pos="643"/>
        </w:tabs>
        <w:spacing w:after="240" w:line="264" w:lineRule="auto"/>
        <w:ind w:left="580" w:hanging="360"/>
      </w:pPr>
      <w:r>
        <w:t>Wewnętrzną organizację gminnej jednostki organizacyjnej, samorządowej instytucji kultury oraz Samodzielnego Publicznego Zakładu Opieki Zdrowotnej i zasady ich funkcjonowania określają statuty poszczególnych jednostek uchwalone przez Radę Gminy, o ile przepisy szczególne nie stanowią inaczej.</w:t>
      </w:r>
    </w:p>
    <w:p w14:paraId="12E0C004" w14:textId="77777777" w:rsidR="00EB144D" w:rsidRDefault="00A93372">
      <w:pPr>
        <w:pStyle w:val="Teksttreci0"/>
        <w:shd w:val="clear" w:color="auto" w:fill="auto"/>
        <w:spacing w:after="240" w:line="233" w:lineRule="auto"/>
        <w:ind w:firstLine="200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Jednostki pomocnicze Gminy</w:t>
      </w:r>
    </w:p>
    <w:p w14:paraId="53331F83" w14:textId="77777777" w:rsidR="00EB144D" w:rsidRDefault="00A93372">
      <w:pPr>
        <w:pStyle w:val="Nagwek30"/>
        <w:keepNext/>
        <w:keepLines/>
        <w:shd w:val="clear" w:color="auto" w:fill="auto"/>
        <w:spacing w:line="240" w:lineRule="auto"/>
      </w:pPr>
      <w:bookmarkStart w:id="18" w:name="bookmark18"/>
      <w:bookmarkStart w:id="19" w:name="bookmark19"/>
      <w:r>
        <w:t>§6.</w:t>
      </w:r>
      <w:bookmarkEnd w:id="18"/>
      <w:bookmarkEnd w:id="19"/>
    </w:p>
    <w:p w14:paraId="6B4CB80F" w14:textId="77777777" w:rsidR="00EB144D" w:rsidRDefault="00A93372">
      <w:pPr>
        <w:pStyle w:val="Teksttreci0"/>
        <w:numPr>
          <w:ilvl w:val="0"/>
          <w:numId w:val="9"/>
        </w:numPr>
        <w:shd w:val="clear" w:color="auto" w:fill="auto"/>
        <w:tabs>
          <w:tab w:val="left" w:pos="643"/>
        </w:tabs>
        <w:spacing w:line="252" w:lineRule="auto"/>
        <w:ind w:firstLine="200"/>
      </w:pPr>
      <w:r>
        <w:t>Jednostką pomocniczą Gminy jest sołectwo.</w:t>
      </w:r>
    </w:p>
    <w:p w14:paraId="793DFE9F" w14:textId="77777777" w:rsidR="00EB144D" w:rsidRDefault="00A93372">
      <w:pPr>
        <w:pStyle w:val="Teksttreci0"/>
        <w:numPr>
          <w:ilvl w:val="0"/>
          <w:numId w:val="9"/>
        </w:numPr>
        <w:shd w:val="clear" w:color="auto" w:fill="auto"/>
        <w:tabs>
          <w:tab w:val="left" w:pos="643"/>
        </w:tabs>
        <w:spacing w:line="252" w:lineRule="auto"/>
        <w:ind w:left="580" w:hanging="360"/>
      </w:pPr>
      <w:r>
        <w:t>Tworzenie, łączenie, podział i znoszenie sołectwa, ustalanie ich granic oraz nazw następuje w drodze uchwały Rady Gminy po poprzednim przeprowadzeniu konsultacji z lokalną społecznością, której dotyczą zmiany.</w:t>
      </w:r>
    </w:p>
    <w:p w14:paraId="5A5E1E9C" w14:textId="61F632B9" w:rsidR="00EB144D" w:rsidRPr="00BF7910" w:rsidRDefault="00A93372">
      <w:pPr>
        <w:pStyle w:val="Teksttreci0"/>
        <w:numPr>
          <w:ilvl w:val="0"/>
          <w:numId w:val="9"/>
        </w:numPr>
        <w:shd w:val="clear" w:color="auto" w:fill="auto"/>
        <w:tabs>
          <w:tab w:val="left" w:pos="643"/>
        </w:tabs>
        <w:spacing w:line="252" w:lineRule="auto"/>
        <w:ind w:left="580" w:hanging="360"/>
        <w:rPr>
          <w:color w:val="FF0000"/>
        </w:rPr>
      </w:pPr>
      <w:r w:rsidRPr="00BF7910">
        <w:rPr>
          <w:color w:val="FF0000"/>
        </w:rPr>
        <w:t>Inicjatorem utworzenia, połączenia, podziału lub zniesienia jednostki pomocniczej mogą być mieszkańcy obszaru</w:t>
      </w:r>
      <w:r w:rsidR="00BF7910" w:rsidRPr="00BF7910">
        <w:rPr>
          <w:color w:val="FF0000"/>
        </w:rPr>
        <w:t xml:space="preserve">, którzy wyrażą swą wolę w postaci prawomocnej uchwały zebrania wiejskiego zwołanego w tej sprawie na terenie jednostki </w:t>
      </w:r>
      <w:r w:rsidR="00BF7910" w:rsidRPr="00BF7910">
        <w:rPr>
          <w:color w:val="FF0000"/>
        </w:rPr>
        <w:lastRenderedPageBreak/>
        <w:t>pomocniczej</w:t>
      </w:r>
      <w:r w:rsidRPr="00BF7910">
        <w:rPr>
          <w:color w:val="FF0000"/>
        </w:rPr>
        <w:t>, albo organy Gminy.</w:t>
      </w:r>
    </w:p>
    <w:p w14:paraId="67C92275" w14:textId="77777777" w:rsidR="00EB144D" w:rsidRDefault="00A93372">
      <w:pPr>
        <w:pStyle w:val="Teksttreci0"/>
        <w:numPr>
          <w:ilvl w:val="0"/>
          <w:numId w:val="9"/>
        </w:numPr>
        <w:shd w:val="clear" w:color="auto" w:fill="auto"/>
        <w:tabs>
          <w:tab w:val="left" w:pos="643"/>
        </w:tabs>
        <w:spacing w:line="252" w:lineRule="auto"/>
        <w:ind w:left="580" w:hanging="360"/>
      </w:pPr>
      <w:r>
        <w:t>Projekt granic jednostki pomocniczej sporządza Wójt w uzgodnieniu z inicjatorami utworzenia jednostki.</w:t>
      </w:r>
    </w:p>
    <w:p w14:paraId="2A3BCFE7" w14:textId="77777777" w:rsidR="00EB144D" w:rsidRDefault="00A93372">
      <w:pPr>
        <w:pStyle w:val="Teksttreci0"/>
        <w:numPr>
          <w:ilvl w:val="0"/>
          <w:numId w:val="9"/>
        </w:numPr>
        <w:shd w:val="clear" w:color="auto" w:fill="auto"/>
        <w:tabs>
          <w:tab w:val="left" w:pos="643"/>
        </w:tabs>
        <w:spacing w:line="252" w:lineRule="auto"/>
        <w:ind w:left="580" w:hanging="360"/>
      </w:pPr>
      <w:r>
        <w:t>Przy tworzeniu, łączeniu, podziale i znoszeniu sołectw, ustalaniu ich granic oraz nazw bierze się pod uwagę między innymi następujące kryteria:</w:t>
      </w:r>
    </w:p>
    <w:p w14:paraId="53A38BE3" w14:textId="77777777" w:rsidR="00EB144D" w:rsidRDefault="00A93372">
      <w:pPr>
        <w:pStyle w:val="Teksttreci0"/>
        <w:numPr>
          <w:ilvl w:val="0"/>
          <w:numId w:val="10"/>
        </w:numPr>
        <w:shd w:val="clear" w:color="auto" w:fill="auto"/>
        <w:tabs>
          <w:tab w:val="left" w:pos="910"/>
        </w:tabs>
        <w:spacing w:line="252" w:lineRule="auto"/>
        <w:ind w:firstLine="580"/>
      </w:pPr>
      <w:r>
        <w:t>możliwie jednorodny, ze w</w:t>
      </w:r>
      <w:r>
        <w:rPr>
          <w:vertAlign w:val="superscript"/>
        </w:rPr>
        <w:t>z</w:t>
      </w:r>
      <w:r>
        <w:t>ględu na układ osadniczy i przestrzenny obszar,</w:t>
      </w:r>
    </w:p>
    <w:p w14:paraId="443A5B6E" w14:textId="77777777" w:rsidR="00EB144D" w:rsidRDefault="00A93372">
      <w:pPr>
        <w:pStyle w:val="Teksttreci0"/>
        <w:numPr>
          <w:ilvl w:val="0"/>
          <w:numId w:val="10"/>
        </w:numPr>
        <w:shd w:val="clear" w:color="auto" w:fill="auto"/>
        <w:tabs>
          <w:tab w:val="left" w:pos="902"/>
        </w:tabs>
        <w:spacing w:line="252" w:lineRule="auto"/>
        <w:ind w:left="900" w:hanging="360"/>
        <w:jc w:val="both"/>
      </w:pPr>
      <w:r>
        <w:t>więzi społeczne, kulturowe i wspólne interesy gospodarcze, zapewniające zdolność wykonywania zadań publicznych,</w:t>
      </w:r>
    </w:p>
    <w:p w14:paraId="0DD26E3F" w14:textId="77777777" w:rsidR="00EB144D" w:rsidRDefault="00A93372">
      <w:pPr>
        <w:pStyle w:val="Teksttreci0"/>
        <w:numPr>
          <w:ilvl w:val="0"/>
          <w:numId w:val="10"/>
        </w:numPr>
        <w:shd w:val="clear" w:color="auto" w:fill="auto"/>
        <w:tabs>
          <w:tab w:val="left" w:pos="902"/>
        </w:tabs>
        <w:spacing w:line="252" w:lineRule="auto"/>
        <w:ind w:firstLine="540"/>
      </w:pPr>
      <w:r>
        <w:t>charakter topograficzny i funkcje historyczno-gospodarcze obszarów Gminy,</w:t>
      </w:r>
    </w:p>
    <w:p w14:paraId="5CDC0DD9" w14:textId="77777777" w:rsidR="00EB144D" w:rsidRDefault="00A93372">
      <w:pPr>
        <w:pStyle w:val="Teksttreci0"/>
        <w:numPr>
          <w:ilvl w:val="0"/>
          <w:numId w:val="10"/>
        </w:numPr>
        <w:shd w:val="clear" w:color="auto" w:fill="auto"/>
        <w:tabs>
          <w:tab w:val="left" w:pos="902"/>
        </w:tabs>
        <w:spacing w:line="252" w:lineRule="auto"/>
        <w:ind w:firstLine="540"/>
      </w:pPr>
      <w:r>
        <w:t>sołectwo może stanowić jeden obręb geodezyjny lub wielokrotność (jedna wieś lub kilka wsi).</w:t>
      </w:r>
    </w:p>
    <w:p w14:paraId="010C290F" w14:textId="77777777" w:rsidR="00EB144D" w:rsidRDefault="00A93372">
      <w:pPr>
        <w:pStyle w:val="Teksttreci0"/>
        <w:numPr>
          <w:ilvl w:val="0"/>
          <w:numId w:val="10"/>
        </w:numPr>
        <w:shd w:val="clear" w:color="auto" w:fill="auto"/>
        <w:tabs>
          <w:tab w:val="left" w:pos="902"/>
        </w:tabs>
        <w:spacing w:line="252" w:lineRule="auto"/>
        <w:ind w:firstLine="540"/>
      </w:pPr>
      <w:r>
        <w:t>uchwały, o których mowa w ust. 1 powinny określać w szczególności:</w:t>
      </w:r>
    </w:p>
    <w:p w14:paraId="4A8FD527" w14:textId="77777777" w:rsidR="00EB144D" w:rsidRDefault="00A93372">
      <w:pPr>
        <w:pStyle w:val="Teksttreci0"/>
        <w:numPr>
          <w:ilvl w:val="0"/>
          <w:numId w:val="11"/>
        </w:numPr>
        <w:shd w:val="clear" w:color="auto" w:fill="auto"/>
        <w:tabs>
          <w:tab w:val="left" w:pos="1247"/>
        </w:tabs>
        <w:spacing w:line="252" w:lineRule="auto"/>
        <w:ind w:firstLine="900"/>
      </w:pPr>
      <w:r>
        <w:t>nazwę jednostki;</w:t>
      </w:r>
    </w:p>
    <w:p w14:paraId="0AF1158F" w14:textId="77777777" w:rsidR="00EB144D" w:rsidRDefault="00A93372">
      <w:pPr>
        <w:pStyle w:val="Teksttreci0"/>
        <w:numPr>
          <w:ilvl w:val="0"/>
          <w:numId w:val="11"/>
        </w:numPr>
        <w:shd w:val="clear" w:color="auto" w:fill="auto"/>
        <w:tabs>
          <w:tab w:val="left" w:pos="1247"/>
        </w:tabs>
        <w:spacing w:line="252" w:lineRule="auto"/>
        <w:ind w:firstLine="900"/>
      </w:pPr>
      <w:r>
        <w:t>obszar jednostki;</w:t>
      </w:r>
    </w:p>
    <w:p w14:paraId="5DD4CC77" w14:textId="77777777" w:rsidR="00EB144D" w:rsidRDefault="00A93372">
      <w:pPr>
        <w:pStyle w:val="Teksttreci0"/>
        <w:numPr>
          <w:ilvl w:val="0"/>
          <w:numId w:val="11"/>
        </w:numPr>
        <w:shd w:val="clear" w:color="auto" w:fill="auto"/>
        <w:tabs>
          <w:tab w:val="left" w:pos="1246"/>
        </w:tabs>
        <w:spacing w:after="500" w:line="240" w:lineRule="auto"/>
        <w:ind w:firstLine="900"/>
      </w:pPr>
      <w:r>
        <w:t>granice jednostki.</w:t>
      </w:r>
    </w:p>
    <w:p w14:paraId="47B4CFF1" w14:textId="77777777" w:rsidR="00EB144D" w:rsidRDefault="00A93372">
      <w:pPr>
        <w:pStyle w:val="Nagwek30"/>
        <w:keepNext/>
        <w:keepLines/>
        <w:shd w:val="clear" w:color="auto" w:fill="auto"/>
      </w:pPr>
      <w:bookmarkStart w:id="20" w:name="bookmark20"/>
      <w:bookmarkStart w:id="21" w:name="bookmark21"/>
      <w:r>
        <w:t>§7.</w:t>
      </w:r>
      <w:bookmarkEnd w:id="20"/>
      <w:bookmarkEnd w:id="21"/>
    </w:p>
    <w:p w14:paraId="7E9A1ACD" w14:textId="77777777" w:rsidR="00EB144D" w:rsidRDefault="00A93372">
      <w:pPr>
        <w:pStyle w:val="Teksttreci0"/>
        <w:numPr>
          <w:ilvl w:val="0"/>
          <w:numId w:val="12"/>
        </w:numPr>
        <w:shd w:val="clear" w:color="auto" w:fill="auto"/>
        <w:tabs>
          <w:tab w:val="left" w:pos="564"/>
        </w:tabs>
        <w:ind w:firstLine="160"/>
      </w:pPr>
      <w:r>
        <w:t>Jednostki pomocnicze Gminy prowadzą gospodarkę finansową w ramach budżetu Gminy.</w:t>
      </w:r>
    </w:p>
    <w:p w14:paraId="79032AE6" w14:textId="77777777" w:rsidR="00EB144D" w:rsidRDefault="00A93372">
      <w:pPr>
        <w:pStyle w:val="Teksttreci0"/>
        <w:numPr>
          <w:ilvl w:val="0"/>
          <w:numId w:val="12"/>
        </w:numPr>
        <w:shd w:val="clear" w:color="auto" w:fill="auto"/>
        <w:tabs>
          <w:tab w:val="left" w:pos="564"/>
        </w:tabs>
        <w:ind w:left="560" w:hanging="380"/>
      </w:pPr>
      <w:r>
        <w:t>Rada w uchwale budżetowej może wyodrębnić środki finansowe dla jednostek pomocniczych Gminy z przeznaczeniem na realizację zadań własnych Gminy.</w:t>
      </w:r>
    </w:p>
    <w:p w14:paraId="0991A049" w14:textId="77777777" w:rsidR="00EB144D" w:rsidRDefault="00A93372">
      <w:pPr>
        <w:pStyle w:val="Teksttreci0"/>
        <w:numPr>
          <w:ilvl w:val="0"/>
          <w:numId w:val="12"/>
        </w:numPr>
        <w:shd w:val="clear" w:color="auto" w:fill="auto"/>
        <w:tabs>
          <w:tab w:val="left" w:pos="564"/>
        </w:tabs>
        <w:ind w:firstLine="160"/>
      </w:pPr>
      <w:r>
        <w:t>Obsługę finansowo-księgową jednostek pomocniczych Gminy prowadzi urząd.</w:t>
      </w:r>
    </w:p>
    <w:p w14:paraId="32BEC532" w14:textId="77777777" w:rsidR="00EB144D" w:rsidRDefault="00A93372">
      <w:pPr>
        <w:pStyle w:val="Teksttreci0"/>
        <w:numPr>
          <w:ilvl w:val="0"/>
          <w:numId w:val="12"/>
        </w:numPr>
        <w:shd w:val="clear" w:color="auto" w:fill="auto"/>
        <w:tabs>
          <w:tab w:val="left" w:pos="564"/>
        </w:tabs>
        <w:ind w:left="560" w:hanging="380"/>
      </w:pPr>
      <w:r>
        <w:t>Jednostki pomocnicze Gminy podlegają nadzorowi i kontroli organów Gminy na zasadach określonych w statutach tych jednostek.</w:t>
      </w:r>
    </w:p>
    <w:p w14:paraId="5B9FDD3D" w14:textId="77777777" w:rsidR="00EB144D" w:rsidRDefault="00A93372">
      <w:pPr>
        <w:pStyle w:val="Teksttreci0"/>
        <w:numPr>
          <w:ilvl w:val="0"/>
          <w:numId w:val="12"/>
        </w:numPr>
        <w:shd w:val="clear" w:color="auto" w:fill="auto"/>
        <w:tabs>
          <w:tab w:val="left" w:pos="564"/>
        </w:tabs>
        <w:ind w:left="560" w:hanging="380"/>
      </w:pPr>
      <w:r>
        <w:t>Dochody Gminy pochodzące z mienia komunalnego przekazanego do korzystania sołectwom pozostają w dyspozycji sołectwa.</w:t>
      </w:r>
    </w:p>
    <w:p w14:paraId="1EF75157" w14:textId="77777777" w:rsidR="00EB144D" w:rsidRDefault="00A93372">
      <w:pPr>
        <w:pStyle w:val="Teksttreci0"/>
        <w:numPr>
          <w:ilvl w:val="0"/>
          <w:numId w:val="12"/>
        </w:numPr>
        <w:shd w:val="clear" w:color="auto" w:fill="auto"/>
        <w:tabs>
          <w:tab w:val="left" w:pos="564"/>
        </w:tabs>
        <w:ind w:left="560" w:hanging="380"/>
      </w:pPr>
      <w:r>
        <w:t>Zadania sołectw mogą być realizowane w ramach środków finansowych pochodzących z funduszu sołeckiego, utworzonego zgodnie z Ustawą z dnia 21 lutego 2014 r. o funduszu sołeckim (Dz. U. z 2014 r. poz. 301) w przypadku, gdy rada wyrazi zgodę na wyodrębnienie funduszu sołeckiego.</w:t>
      </w:r>
    </w:p>
    <w:p w14:paraId="10F84AD4" w14:textId="77777777" w:rsidR="00EB144D" w:rsidRDefault="00A93372">
      <w:pPr>
        <w:pStyle w:val="Teksttreci0"/>
        <w:numPr>
          <w:ilvl w:val="0"/>
          <w:numId w:val="12"/>
        </w:numPr>
        <w:shd w:val="clear" w:color="auto" w:fill="auto"/>
        <w:tabs>
          <w:tab w:val="left" w:pos="564"/>
        </w:tabs>
        <w:ind w:firstLine="160"/>
      </w:pPr>
      <w:r>
        <w:t>Sołectwa działają na podstawie Statutu Sołectwa przyjętego uchwałą Rady Gmin.</w:t>
      </w:r>
    </w:p>
    <w:p w14:paraId="205B60CA" w14:textId="77777777" w:rsidR="00EB144D" w:rsidRDefault="00A93372">
      <w:pPr>
        <w:pStyle w:val="Teksttreci0"/>
        <w:numPr>
          <w:ilvl w:val="0"/>
          <w:numId w:val="12"/>
        </w:numPr>
        <w:shd w:val="clear" w:color="auto" w:fill="auto"/>
        <w:tabs>
          <w:tab w:val="left" w:pos="564"/>
        </w:tabs>
        <w:ind w:firstLine="160"/>
      </w:pPr>
      <w:r>
        <w:t>Organem wykonawczym jednostki pomocniczej jest sołtys.</w:t>
      </w:r>
    </w:p>
    <w:p w14:paraId="6C9CDA94" w14:textId="77777777" w:rsidR="00EB144D" w:rsidRDefault="00A93372">
      <w:pPr>
        <w:pStyle w:val="Teksttreci0"/>
        <w:numPr>
          <w:ilvl w:val="0"/>
          <w:numId w:val="12"/>
        </w:numPr>
        <w:shd w:val="clear" w:color="auto" w:fill="auto"/>
        <w:tabs>
          <w:tab w:val="left" w:pos="564"/>
        </w:tabs>
        <w:ind w:firstLine="160"/>
      </w:pPr>
      <w:r>
        <w:t>Sołtys nie wchodzi w skład rady sołeckiej.</w:t>
      </w:r>
    </w:p>
    <w:p w14:paraId="587A5E9E" w14:textId="77777777" w:rsidR="00EB144D" w:rsidRDefault="00A93372">
      <w:pPr>
        <w:pStyle w:val="Nagwek30"/>
        <w:keepNext/>
        <w:keepLines/>
        <w:shd w:val="clear" w:color="auto" w:fill="auto"/>
        <w:spacing w:line="240" w:lineRule="auto"/>
      </w:pPr>
      <w:bookmarkStart w:id="22" w:name="bookmark22"/>
      <w:bookmarkStart w:id="23" w:name="bookmark23"/>
      <w:r>
        <w:t>§8.</w:t>
      </w:r>
      <w:bookmarkEnd w:id="22"/>
      <w:bookmarkEnd w:id="23"/>
    </w:p>
    <w:p w14:paraId="040D00DA" w14:textId="77777777" w:rsidR="00BF7910" w:rsidRDefault="00BF7910" w:rsidP="00BF7910">
      <w:pPr>
        <w:pStyle w:val="Teksttreci0"/>
        <w:numPr>
          <w:ilvl w:val="0"/>
          <w:numId w:val="13"/>
        </w:numPr>
        <w:shd w:val="clear" w:color="auto" w:fill="auto"/>
        <w:tabs>
          <w:tab w:val="left" w:pos="564"/>
        </w:tabs>
        <w:spacing w:line="259" w:lineRule="auto"/>
        <w:ind w:left="560" w:hanging="380"/>
        <w:rPr>
          <w:color w:val="FF0000"/>
        </w:rPr>
      </w:pPr>
      <w:r w:rsidRPr="00BF7910">
        <w:rPr>
          <w:color w:val="FF0000"/>
        </w:rPr>
        <w:t>Przewodniczący obligatoryjnie zaprasza sołtysów na sesję dotyczącą głosowania nad absolutorium dla wójta, sesji podczas której uchwalany jest budżet gminy oraz sesji dotyczących.</w:t>
      </w:r>
    </w:p>
    <w:p w14:paraId="408008E2" w14:textId="01A0CB3B" w:rsidR="00BF7910" w:rsidRPr="00BF7910" w:rsidRDefault="00BF7910" w:rsidP="00BF7910">
      <w:pPr>
        <w:pStyle w:val="Teksttreci0"/>
        <w:numPr>
          <w:ilvl w:val="0"/>
          <w:numId w:val="13"/>
        </w:numPr>
        <w:shd w:val="clear" w:color="auto" w:fill="auto"/>
        <w:tabs>
          <w:tab w:val="left" w:pos="564"/>
        </w:tabs>
        <w:spacing w:line="259" w:lineRule="auto"/>
        <w:ind w:left="560" w:hanging="380"/>
        <w:rPr>
          <w:color w:val="FF0000"/>
        </w:rPr>
      </w:pPr>
      <w:r w:rsidRPr="00BF7910">
        <w:rPr>
          <w:color w:val="FF0000"/>
        </w:rPr>
        <w:t>Za udział w obligatoryjnych posiedzeniach Rady Gminy sołtysowi przysługuje dieta w kwocie wynoszącej pięciokrotność minimalnej stawki godzinowej brutto ustalonej w danym roku kalendarzowym. W innych posiedzeniach Rady Gminy sołtys może wziąć udział na zasadzie dobrowolności jak każdy mieszkaniec gminy.</w:t>
      </w:r>
    </w:p>
    <w:p w14:paraId="57DB6C6E" w14:textId="1B2CA297" w:rsidR="00EB144D" w:rsidRDefault="00A93372">
      <w:pPr>
        <w:pStyle w:val="Teksttreci0"/>
        <w:numPr>
          <w:ilvl w:val="0"/>
          <w:numId w:val="13"/>
        </w:numPr>
        <w:shd w:val="clear" w:color="auto" w:fill="auto"/>
        <w:tabs>
          <w:tab w:val="left" w:pos="564"/>
        </w:tabs>
        <w:spacing w:line="259" w:lineRule="auto"/>
        <w:ind w:left="560" w:hanging="380"/>
      </w:pPr>
      <w:r>
        <w:t>Sołtys może zabierać glos na sesjach Rady Gminy w sprawach różnych oraz przed podjęciem uchwał dotyczących danego sołectwa, nie ma jednak prawa do udziału w głosowaniu.</w:t>
      </w:r>
    </w:p>
    <w:p w14:paraId="17DBA1B0" w14:textId="77777777" w:rsidR="00EB144D" w:rsidRDefault="00A93372">
      <w:pPr>
        <w:pStyle w:val="Teksttreci0"/>
        <w:numPr>
          <w:ilvl w:val="0"/>
          <w:numId w:val="13"/>
        </w:numPr>
        <w:shd w:val="clear" w:color="auto" w:fill="auto"/>
        <w:tabs>
          <w:tab w:val="left" w:pos="564"/>
        </w:tabs>
        <w:spacing w:after="680" w:line="259" w:lineRule="auto"/>
        <w:ind w:firstLine="160"/>
      </w:pPr>
      <w:r>
        <w:t>Wykaz jednostek pomocniczych, stanowi Załącznik nr 5 do Statutu.</w:t>
      </w:r>
    </w:p>
    <w:p w14:paraId="5FD69BBA" w14:textId="77777777" w:rsidR="00EB144D" w:rsidRDefault="00A93372">
      <w:pPr>
        <w:pStyle w:val="Nagwek20"/>
        <w:keepNext/>
        <w:keepLines/>
        <w:shd w:val="clear" w:color="auto" w:fill="auto"/>
        <w:spacing w:after="0"/>
      </w:pPr>
      <w:bookmarkStart w:id="24" w:name="bookmark24"/>
      <w:bookmarkStart w:id="25" w:name="bookmark25"/>
      <w:r>
        <w:lastRenderedPageBreak/>
        <w:t>ROZDZIAŁ III</w:t>
      </w:r>
      <w:bookmarkEnd w:id="24"/>
      <w:bookmarkEnd w:id="25"/>
    </w:p>
    <w:p w14:paraId="472110A7" w14:textId="77777777" w:rsidR="00EB144D" w:rsidRDefault="00A93372">
      <w:pPr>
        <w:pStyle w:val="Nagwek20"/>
        <w:keepNext/>
        <w:keepLines/>
        <w:shd w:val="clear" w:color="auto" w:fill="auto"/>
        <w:spacing w:after="0"/>
      </w:pPr>
      <w:bookmarkStart w:id="26" w:name="bookmark26"/>
      <w:bookmarkStart w:id="27" w:name="bookmark27"/>
      <w:r>
        <w:t>RADA GMINY</w:t>
      </w:r>
      <w:bookmarkEnd w:id="26"/>
      <w:bookmarkEnd w:id="27"/>
    </w:p>
    <w:p w14:paraId="5A88A797" w14:textId="77777777" w:rsidR="00EB144D" w:rsidRDefault="00A93372">
      <w:pPr>
        <w:pStyle w:val="Teksttreci0"/>
        <w:numPr>
          <w:ilvl w:val="0"/>
          <w:numId w:val="14"/>
        </w:numPr>
        <w:shd w:val="clear" w:color="auto" w:fill="auto"/>
        <w:tabs>
          <w:tab w:val="left" w:pos="564"/>
        </w:tabs>
        <w:spacing w:after="260" w:line="240" w:lineRule="auto"/>
        <w:ind w:firstLine="160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Postanowienia ogólne</w:t>
      </w:r>
    </w:p>
    <w:p w14:paraId="47922C4A" w14:textId="77777777" w:rsidR="00EB144D" w:rsidRDefault="00A93372">
      <w:pPr>
        <w:pStyle w:val="Nagwek30"/>
        <w:keepNext/>
        <w:keepLines/>
        <w:shd w:val="clear" w:color="auto" w:fill="auto"/>
        <w:spacing w:line="240" w:lineRule="auto"/>
      </w:pPr>
      <w:bookmarkStart w:id="28" w:name="bookmark28"/>
      <w:bookmarkStart w:id="29" w:name="bookmark29"/>
      <w:r>
        <w:t>§9.</w:t>
      </w:r>
      <w:bookmarkEnd w:id="28"/>
      <w:bookmarkEnd w:id="29"/>
    </w:p>
    <w:p w14:paraId="4DB9E3F4" w14:textId="77777777" w:rsidR="00EB144D" w:rsidRDefault="00A93372">
      <w:pPr>
        <w:pStyle w:val="Teksttreci0"/>
        <w:numPr>
          <w:ilvl w:val="0"/>
          <w:numId w:val="15"/>
        </w:numPr>
        <w:shd w:val="clear" w:color="auto" w:fill="auto"/>
        <w:tabs>
          <w:tab w:val="left" w:pos="564"/>
        </w:tabs>
        <w:spacing w:line="271" w:lineRule="auto"/>
        <w:ind w:firstLine="160"/>
      </w:pPr>
      <w:r>
        <w:t>Organem stanowiącym i kontrolnym Gminy jest Rada Gminy Orońsko.</w:t>
      </w:r>
    </w:p>
    <w:p w14:paraId="6F6AF602" w14:textId="77777777" w:rsidR="00EB144D" w:rsidRDefault="00A93372">
      <w:pPr>
        <w:pStyle w:val="Teksttreci0"/>
        <w:numPr>
          <w:ilvl w:val="0"/>
          <w:numId w:val="15"/>
        </w:numPr>
        <w:shd w:val="clear" w:color="auto" w:fill="auto"/>
        <w:tabs>
          <w:tab w:val="left" w:pos="564"/>
        </w:tabs>
        <w:spacing w:line="271" w:lineRule="auto"/>
        <w:ind w:left="560" w:hanging="380"/>
      </w:pPr>
      <w:r>
        <w:t>Rada składa się z piętnastu radnych wybranych w wyborach powszechnych do organów stanowiących jednostek samorządu terytorialnego.</w:t>
      </w:r>
    </w:p>
    <w:p w14:paraId="756C99EB" w14:textId="77777777" w:rsidR="00EB144D" w:rsidRDefault="00A93372">
      <w:pPr>
        <w:pStyle w:val="Teksttreci0"/>
        <w:numPr>
          <w:ilvl w:val="0"/>
          <w:numId w:val="15"/>
        </w:numPr>
        <w:shd w:val="clear" w:color="auto" w:fill="auto"/>
        <w:tabs>
          <w:tab w:val="left" w:pos="564"/>
        </w:tabs>
        <w:spacing w:after="260" w:line="271" w:lineRule="auto"/>
        <w:ind w:firstLine="160"/>
      </w:pPr>
      <w:r>
        <w:t>Kadencja Rady trwa pięć lat licząc od dnia wyboru.</w:t>
      </w:r>
    </w:p>
    <w:p w14:paraId="6259BB7D" w14:textId="77777777" w:rsidR="00EB144D" w:rsidRDefault="00A93372">
      <w:pPr>
        <w:pStyle w:val="Nagwek30"/>
        <w:keepNext/>
        <w:keepLines/>
        <w:shd w:val="clear" w:color="auto" w:fill="auto"/>
        <w:spacing w:line="240" w:lineRule="auto"/>
      </w:pPr>
      <w:bookmarkStart w:id="30" w:name="bookmark30"/>
      <w:bookmarkStart w:id="31" w:name="bookmark31"/>
      <w:r>
        <w:t>§10-</w:t>
      </w:r>
      <w:bookmarkEnd w:id="30"/>
      <w:bookmarkEnd w:id="31"/>
    </w:p>
    <w:p w14:paraId="277A92A3" w14:textId="77777777" w:rsidR="00EB144D" w:rsidRDefault="00A93372">
      <w:pPr>
        <w:pStyle w:val="Teksttreci0"/>
        <w:shd w:val="clear" w:color="auto" w:fill="auto"/>
        <w:spacing w:after="260" w:line="264" w:lineRule="auto"/>
        <w:ind w:left="160" w:firstLine="20"/>
      </w:pPr>
      <w:r>
        <w:t>Do kompetencji Rady Gminy należą wszystkie sprawy pozostające w zakresie działania gminy o ile Ustawy nie stanowią inaczej, a kompetencje Rady Gminy precyzuje Ustawa o samorządzie gminnym.</w:t>
      </w:r>
    </w:p>
    <w:p w14:paraId="24584418" w14:textId="77777777" w:rsidR="00EB144D" w:rsidRDefault="00A93372">
      <w:pPr>
        <w:pStyle w:val="Nagwek30"/>
        <w:keepNext/>
        <w:keepLines/>
        <w:shd w:val="clear" w:color="auto" w:fill="auto"/>
        <w:spacing w:line="240" w:lineRule="auto"/>
      </w:pPr>
      <w:bookmarkStart w:id="32" w:name="bookmark32"/>
      <w:bookmarkStart w:id="33" w:name="bookmark33"/>
      <w:r>
        <w:t>§11.</w:t>
      </w:r>
      <w:bookmarkEnd w:id="32"/>
      <w:bookmarkEnd w:id="33"/>
    </w:p>
    <w:p w14:paraId="69390E21" w14:textId="77777777" w:rsidR="00EB144D" w:rsidRDefault="00A93372">
      <w:pPr>
        <w:pStyle w:val="Teksttreci0"/>
        <w:numPr>
          <w:ilvl w:val="0"/>
          <w:numId w:val="16"/>
        </w:numPr>
        <w:shd w:val="clear" w:color="auto" w:fill="auto"/>
        <w:tabs>
          <w:tab w:val="left" w:pos="564"/>
        </w:tabs>
        <w:spacing w:line="259" w:lineRule="auto"/>
        <w:ind w:firstLine="160"/>
      </w:pPr>
      <w:r>
        <w:t>Rada działa na sesjach oraz poprzez swoje stałe i doraźne Komisje.</w:t>
      </w:r>
    </w:p>
    <w:p w14:paraId="4CDFF7C8" w14:textId="77777777" w:rsidR="00EB144D" w:rsidRDefault="00A93372">
      <w:pPr>
        <w:pStyle w:val="Teksttreci0"/>
        <w:numPr>
          <w:ilvl w:val="0"/>
          <w:numId w:val="16"/>
        </w:numPr>
        <w:shd w:val="clear" w:color="auto" w:fill="auto"/>
        <w:tabs>
          <w:tab w:val="left" w:pos="564"/>
        </w:tabs>
        <w:spacing w:after="360" w:line="259" w:lineRule="auto"/>
        <w:ind w:left="560" w:hanging="380"/>
      </w:pPr>
      <w:r>
        <w:t>Rada działa zgodnie z uchwalonym corocznym planem pracy, zaproponowanym przez Przewodniczącego po zasięgnięciu opinii stałych Komisji.</w:t>
      </w:r>
    </w:p>
    <w:p w14:paraId="47318DCB" w14:textId="77777777" w:rsidR="00EB144D" w:rsidRDefault="00A93372">
      <w:pPr>
        <w:pStyle w:val="Nagwek30"/>
        <w:keepNext/>
        <w:keepLines/>
        <w:shd w:val="clear" w:color="auto" w:fill="auto"/>
        <w:spacing w:after="60" w:line="226" w:lineRule="auto"/>
      </w:pPr>
      <w:bookmarkStart w:id="34" w:name="bookmark34"/>
      <w:bookmarkStart w:id="35" w:name="bookmark35"/>
      <w:r>
        <w:t>§ 12.</w:t>
      </w:r>
      <w:bookmarkEnd w:id="34"/>
      <w:bookmarkEnd w:id="35"/>
    </w:p>
    <w:p w14:paraId="5319924A" w14:textId="77777777" w:rsidR="00EB144D" w:rsidRDefault="00A93372">
      <w:pPr>
        <w:pStyle w:val="Teksttreci0"/>
        <w:numPr>
          <w:ilvl w:val="0"/>
          <w:numId w:val="17"/>
        </w:numPr>
        <w:shd w:val="clear" w:color="auto" w:fill="auto"/>
        <w:tabs>
          <w:tab w:val="left" w:pos="564"/>
        </w:tabs>
        <w:spacing w:after="60" w:line="240" w:lineRule="auto"/>
        <w:ind w:firstLine="160"/>
      </w:pPr>
      <w:r>
        <w:t>Rada wybiera ze swego składu Przewodniczącego Rady i Wiceprzewodniczącego.</w:t>
      </w:r>
    </w:p>
    <w:p w14:paraId="170E1027" w14:textId="77777777" w:rsidR="00EB144D" w:rsidRDefault="00A93372">
      <w:pPr>
        <w:pStyle w:val="Teksttreci0"/>
        <w:numPr>
          <w:ilvl w:val="0"/>
          <w:numId w:val="17"/>
        </w:numPr>
        <w:shd w:val="clear" w:color="auto" w:fill="auto"/>
        <w:tabs>
          <w:tab w:val="left" w:pos="564"/>
        </w:tabs>
        <w:spacing w:line="240" w:lineRule="auto"/>
        <w:ind w:left="560" w:hanging="380"/>
      </w:pPr>
      <w:r>
        <w:t>Tryb wybierania oraz odwoływania Przewodniczącego Rady oraz Wiceprzewodniczącego Rady określa Ustawa o samorządzie Gminnym.</w:t>
      </w:r>
    </w:p>
    <w:p w14:paraId="118E77E5" w14:textId="77777777" w:rsidR="00EB144D" w:rsidRDefault="00A93372">
      <w:pPr>
        <w:pStyle w:val="Teksttreci0"/>
        <w:numPr>
          <w:ilvl w:val="0"/>
          <w:numId w:val="17"/>
        </w:numPr>
        <w:shd w:val="clear" w:color="auto" w:fill="auto"/>
        <w:tabs>
          <w:tab w:val="left" w:pos="607"/>
        </w:tabs>
        <w:spacing w:after="700" w:line="252" w:lineRule="auto"/>
        <w:ind w:left="600" w:hanging="380"/>
      </w:pPr>
      <w:r>
        <w:t>Wybory Przewodniczącego oraz Wiceprzewodniczącego dokonuje Rada nowej kadencji na pierwszej sesji.</w:t>
      </w:r>
    </w:p>
    <w:p w14:paraId="219A49DC" w14:textId="77777777" w:rsidR="00EB144D" w:rsidRDefault="00A93372">
      <w:pPr>
        <w:pStyle w:val="Nagwek30"/>
        <w:keepNext/>
        <w:keepLines/>
        <w:shd w:val="clear" w:color="auto" w:fill="auto"/>
      </w:pPr>
      <w:bookmarkStart w:id="36" w:name="bookmark36"/>
      <w:bookmarkStart w:id="37" w:name="bookmark37"/>
      <w:r>
        <w:t>§13.</w:t>
      </w:r>
      <w:bookmarkEnd w:id="36"/>
      <w:bookmarkEnd w:id="37"/>
    </w:p>
    <w:p w14:paraId="05EF0A45" w14:textId="5400A67C" w:rsidR="00EB144D" w:rsidRPr="00BF7910" w:rsidRDefault="00A93372" w:rsidP="00BF7910">
      <w:pPr>
        <w:pStyle w:val="Teksttreci0"/>
        <w:numPr>
          <w:ilvl w:val="0"/>
          <w:numId w:val="18"/>
        </w:numPr>
        <w:shd w:val="clear" w:color="auto" w:fill="auto"/>
        <w:tabs>
          <w:tab w:val="left" w:pos="607"/>
        </w:tabs>
        <w:spacing w:after="60" w:line="257" w:lineRule="auto"/>
        <w:ind w:left="600" w:hanging="380"/>
        <w:rPr>
          <w:color w:val="FF0000"/>
        </w:rPr>
      </w:pPr>
      <w:r w:rsidRPr="00BF7910">
        <w:rPr>
          <w:color w:val="FF0000"/>
        </w:rPr>
        <w:t>Rada Gminy może nadać tytuł Honorowego Obywatela Gminy Orońsko osobie mającej znaczące zasługi dla rozwoju Gminy Orońsko przyznawany w drodze uchwały</w:t>
      </w:r>
      <w:r w:rsidR="00BF7910" w:rsidRPr="00BF7910">
        <w:rPr>
          <w:color w:val="FF0000"/>
        </w:rPr>
        <w:t xml:space="preserve"> </w:t>
      </w:r>
      <w:r w:rsidRPr="00BF7910">
        <w:rPr>
          <w:color w:val="FF0000"/>
        </w:rPr>
        <w:t>na wniosek Wójta Gminy lub Przewodniczącego Rady Gminy, lub minimum 8 radnych, minimum 100 mieszkańców gminy posiadających czynne prawa wyborcze.</w:t>
      </w:r>
    </w:p>
    <w:p w14:paraId="7732807C" w14:textId="77777777" w:rsidR="00EB144D" w:rsidRDefault="00A93372">
      <w:pPr>
        <w:pStyle w:val="Teksttreci0"/>
        <w:numPr>
          <w:ilvl w:val="0"/>
          <w:numId w:val="18"/>
        </w:numPr>
        <w:shd w:val="clear" w:color="auto" w:fill="auto"/>
        <w:tabs>
          <w:tab w:val="left" w:pos="607"/>
        </w:tabs>
        <w:spacing w:after="380" w:line="240" w:lineRule="auto"/>
        <w:ind w:left="600" w:hanging="380"/>
      </w:pPr>
      <w:r>
        <w:t>Rada gminy może podjąć uchwałę o pozbawieniu nadanego tytułu Honorowego Obywatela Gminy Orońsko w przypadku gdy uhonorowana osoba dopuściła się czynów niegodnych tytułu.</w:t>
      </w:r>
    </w:p>
    <w:p w14:paraId="67780596" w14:textId="77777777" w:rsidR="00EB144D" w:rsidRDefault="00A93372">
      <w:pPr>
        <w:pStyle w:val="Nagwek30"/>
        <w:keepNext/>
        <w:keepLines/>
        <w:shd w:val="clear" w:color="auto" w:fill="auto"/>
        <w:spacing w:after="60" w:line="228" w:lineRule="auto"/>
      </w:pPr>
      <w:bookmarkStart w:id="38" w:name="bookmark38"/>
      <w:bookmarkStart w:id="39" w:name="bookmark39"/>
      <w:r>
        <w:t>§14.</w:t>
      </w:r>
      <w:bookmarkEnd w:id="38"/>
      <w:bookmarkEnd w:id="39"/>
    </w:p>
    <w:p w14:paraId="027B451B" w14:textId="77777777" w:rsidR="00EB144D" w:rsidRDefault="00A93372">
      <w:pPr>
        <w:pStyle w:val="Teksttreci0"/>
        <w:shd w:val="clear" w:color="auto" w:fill="auto"/>
        <w:spacing w:after="60" w:line="252" w:lineRule="auto"/>
        <w:ind w:firstLine="200"/>
      </w:pPr>
      <w:r>
        <w:t>Do wewnętrznych organów Rady należą:</w:t>
      </w:r>
    </w:p>
    <w:p w14:paraId="4E16C8B7" w14:textId="77777777" w:rsidR="00EB144D" w:rsidRDefault="00A93372">
      <w:pPr>
        <w:pStyle w:val="Teksttreci0"/>
        <w:numPr>
          <w:ilvl w:val="0"/>
          <w:numId w:val="20"/>
        </w:numPr>
        <w:shd w:val="clear" w:color="auto" w:fill="auto"/>
        <w:tabs>
          <w:tab w:val="left" w:pos="933"/>
        </w:tabs>
        <w:spacing w:after="60" w:line="252" w:lineRule="auto"/>
        <w:ind w:firstLine="600"/>
      </w:pPr>
      <w:r>
        <w:t>Przewodniczący;</w:t>
      </w:r>
    </w:p>
    <w:p w14:paraId="5B1EFF41" w14:textId="77777777" w:rsidR="00EB144D" w:rsidRDefault="00A93372">
      <w:pPr>
        <w:pStyle w:val="Teksttreci0"/>
        <w:numPr>
          <w:ilvl w:val="0"/>
          <w:numId w:val="20"/>
        </w:numPr>
        <w:shd w:val="clear" w:color="auto" w:fill="auto"/>
        <w:tabs>
          <w:tab w:val="left" w:pos="962"/>
        </w:tabs>
        <w:spacing w:after="60" w:line="252" w:lineRule="auto"/>
        <w:ind w:firstLine="600"/>
      </w:pPr>
      <w:r>
        <w:t>Wiceprzewodniczący;</w:t>
      </w:r>
    </w:p>
    <w:p w14:paraId="4F334B3C" w14:textId="77777777" w:rsidR="00EB144D" w:rsidRDefault="00A93372">
      <w:pPr>
        <w:pStyle w:val="Teksttreci0"/>
        <w:numPr>
          <w:ilvl w:val="0"/>
          <w:numId w:val="20"/>
        </w:numPr>
        <w:shd w:val="clear" w:color="auto" w:fill="auto"/>
        <w:tabs>
          <w:tab w:val="left" w:pos="962"/>
        </w:tabs>
        <w:spacing w:after="60" w:line="252" w:lineRule="auto"/>
        <w:ind w:firstLine="600"/>
      </w:pPr>
      <w:r>
        <w:t>Komisje stałe;</w:t>
      </w:r>
    </w:p>
    <w:p w14:paraId="7DDA28D7" w14:textId="77777777" w:rsidR="00EB144D" w:rsidRDefault="00A93372">
      <w:pPr>
        <w:pStyle w:val="Teksttreci0"/>
        <w:numPr>
          <w:ilvl w:val="0"/>
          <w:numId w:val="20"/>
        </w:numPr>
        <w:shd w:val="clear" w:color="auto" w:fill="auto"/>
        <w:tabs>
          <w:tab w:val="left" w:pos="962"/>
        </w:tabs>
        <w:spacing w:after="280" w:line="252" w:lineRule="auto"/>
        <w:ind w:firstLine="600"/>
      </w:pPr>
      <w:r>
        <w:t>Komisje doraźne - powołane do wykonywania określonych zadań.</w:t>
      </w:r>
    </w:p>
    <w:p w14:paraId="355DBD76" w14:textId="77777777" w:rsidR="00EB144D" w:rsidRDefault="00A93372">
      <w:pPr>
        <w:pStyle w:val="Nagwek30"/>
        <w:keepNext/>
        <w:keepLines/>
        <w:shd w:val="clear" w:color="auto" w:fill="auto"/>
        <w:spacing w:line="216" w:lineRule="auto"/>
      </w:pPr>
      <w:bookmarkStart w:id="40" w:name="bookmark40"/>
      <w:bookmarkStart w:id="41" w:name="bookmark41"/>
      <w:r>
        <w:lastRenderedPageBreak/>
        <w:t>§15.</w:t>
      </w:r>
      <w:bookmarkEnd w:id="40"/>
      <w:bookmarkEnd w:id="41"/>
    </w:p>
    <w:p w14:paraId="683A2D5C" w14:textId="77777777" w:rsidR="00EB144D" w:rsidRDefault="00A93372">
      <w:pPr>
        <w:pStyle w:val="Teksttreci0"/>
        <w:shd w:val="clear" w:color="auto" w:fill="auto"/>
        <w:spacing w:after="280" w:line="240" w:lineRule="auto"/>
        <w:ind w:left="200" w:firstLine="20"/>
      </w:pPr>
      <w:r>
        <w:t>Wójt zobowiązany jest udzielić Radzie wszelkiej pomocy technicznej i organizacyjnej w przygotowaniu i przeprowadzeniu sesji Rady, a także prac komisji.</w:t>
      </w:r>
    </w:p>
    <w:p w14:paraId="1AEB05EE" w14:textId="77777777" w:rsidR="00EB144D" w:rsidRDefault="00A93372" w:rsidP="00825232">
      <w:pPr>
        <w:pStyle w:val="Teksttreci0"/>
        <w:shd w:val="clear" w:color="auto" w:fill="auto"/>
        <w:tabs>
          <w:tab w:val="left" w:pos="607"/>
        </w:tabs>
        <w:spacing w:after="280" w:line="228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Radni</w:t>
      </w:r>
    </w:p>
    <w:p w14:paraId="454F3754" w14:textId="77777777" w:rsidR="00EB144D" w:rsidRDefault="00A93372">
      <w:pPr>
        <w:pStyle w:val="Nagwek30"/>
        <w:keepNext/>
        <w:keepLines/>
        <w:shd w:val="clear" w:color="auto" w:fill="auto"/>
        <w:spacing w:line="228" w:lineRule="auto"/>
      </w:pPr>
      <w:bookmarkStart w:id="42" w:name="bookmark42"/>
      <w:bookmarkStart w:id="43" w:name="bookmark43"/>
      <w:r>
        <w:t>§16.</w:t>
      </w:r>
      <w:bookmarkEnd w:id="42"/>
      <w:bookmarkEnd w:id="43"/>
    </w:p>
    <w:p w14:paraId="0B0A7061" w14:textId="77777777" w:rsidR="00EB144D" w:rsidRDefault="00A93372">
      <w:pPr>
        <w:pStyle w:val="Teksttreci0"/>
        <w:numPr>
          <w:ilvl w:val="0"/>
          <w:numId w:val="21"/>
        </w:numPr>
        <w:shd w:val="clear" w:color="auto" w:fill="auto"/>
        <w:tabs>
          <w:tab w:val="left" w:pos="607"/>
        </w:tabs>
        <w:spacing w:line="252" w:lineRule="auto"/>
        <w:ind w:firstLine="200"/>
      </w:pPr>
      <w:r>
        <w:t>Prawa i obowiązki Radnych określa Ustawa o samorządzie Gminnym.</w:t>
      </w:r>
    </w:p>
    <w:p w14:paraId="2A85EB11" w14:textId="77777777" w:rsidR="00EB144D" w:rsidRDefault="00A93372">
      <w:pPr>
        <w:pStyle w:val="Teksttreci0"/>
        <w:numPr>
          <w:ilvl w:val="0"/>
          <w:numId w:val="21"/>
        </w:numPr>
        <w:shd w:val="clear" w:color="auto" w:fill="auto"/>
        <w:tabs>
          <w:tab w:val="left" w:pos="607"/>
        </w:tabs>
        <w:spacing w:line="252" w:lineRule="auto"/>
        <w:ind w:left="600" w:hanging="380"/>
      </w:pPr>
      <w:r>
        <w:t>Radni potwierdzają swoją obecność na sesji oraz posiedzeniu komisji podpisem na liście obecności lub elektronicznie.</w:t>
      </w:r>
    </w:p>
    <w:p w14:paraId="6E97BCFF" w14:textId="77777777" w:rsidR="00EB144D" w:rsidRDefault="00A93372">
      <w:pPr>
        <w:pStyle w:val="Teksttreci0"/>
        <w:numPr>
          <w:ilvl w:val="0"/>
          <w:numId w:val="21"/>
        </w:numPr>
        <w:shd w:val="clear" w:color="auto" w:fill="auto"/>
        <w:tabs>
          <w:tab w:val="left" w:pos="607"/>
        </w:tabs>
        <w:spacing w:after="280" w:line="252" w:lineRule="auto"/>
        <w:ind w:left="600" w:hanging="380"/>
      </w:pPr>
      <w:r>
        <w:t>W przypadku braku możliwości uczestnictwa w sesji lub posiedzeniu komisji radny powinien usprawiedliwić swoją nieobecność u Przewodniczącego Rady.</w:t>
      </w:r>
    </w:p>
    <w:p w14:paraId="4E3A69F6" w14:textId="77777777" w:rsidR="00EB144D" w:rsidRDefault="00A93372">
      <w:pPr>
        <w:pStyle w:val="Nagwek30"/>
        <w:keepNext/>
        <w:keepLines/>
        <w:shd w:val="clear" w:color="auto" w:fill="auto"/>
        <w:spacing w:line="228" w:lineRule="auto"/>
      </w:pPr>
      <w:bookmarkStart w:id="44" w:name="bookmark44"/>
      <w:bookmarkStart w:id="45" w:name="bookmark45"/>
      <w:r>
        <w:t>§17-</w:t>
      </w:r>
      <w:bookmarkEnd w:id="44"/>
      <w:bookmarkEnd w:id="45"/>
    </w:p>
    <w:p w14:paraId="31FFEECA" w14:textId="77777777" w:rsidR="00EB144D" w:rsidRDefault="00A93372">
      <w:pPr>
        <w:pStyle w:val="Teksttreci0"/>
        <w:numPr>
          <w:ilvl w:val="0"/>
          <w:numId w:val="22"/>
        </w:numPr>
        <w:shd w:val="clear" w:color="auto" w:fill="auto"/>
        <w:tabs>
          <w:tab w:val="left" w:pos="607"/>
        </w:tabs>
        <w:spacing w:line="240" w:lineRule="auto"/>
        <w:ind w:left="600" w:hanging="380"/>
      </w:pPr>
      <w:r>
        <w:t>Radny może przyjmować mieszkańców w siedzibie Urzędu Gminy na zasadach ustalonych przez Wójta Gminy.</w:t>
      </w:r>
    </w:p>
    <w:p w14:paraId="42788EDA" w14:textId="77777777" w:rsidR="00EB144D" w:rsidRDefault="00A93372">
      <w:pPr>
        <w:pStyle w:val="Teksttreci0"/>
        <w:numPr>
          <w:ilvl w:val="0"/>
          <w:numId w:val="22"/>
        </w:numPr>
        <w:shd w:val="clear" w:color="auto" w:fill="auto"/>
        <w:tabs>
          <w:tab w:val="left" w:pos="607"/>
        </w:tabs>
        <w:spacing w:line="240" w:lineRule="auto"/>
        <w:ind w:left="600" w:hanging="380"/>
      </w:pPr>
      <w:r>
        <w:t>Radny może domagać się wprowadzenia do porządku obrad sesji, a także wniesienia na posiedzenia komisji spraw, które są przedmiotem postulatów, skarg i wniosków mieszkańców gminy.</w:t>
      </w:r>
    </w:p>
    <w:p w14:paraId="260D2860" w14:textId="77777777" w:rsidR="00EB144D" w:rsidRDefault="00A93372">
      <w:pPr>
        <w:pStyle w:val="Teksttreci0"/>
        <w:numPr>
          <w:ilvl w:val="0"/>
          <w:numId w:val="22"/>
        </w:numPr>
        <w:shd w:val="clear" w:color="auto" w:fill="auto"/>
        <w:tabs>
          <w:tab w:val="left" w:pos="607"/>
        </w:tabs>
        <w:spacing w:line="240" w:lineRule="auto"/>
        <w:ind w:firstLine="200"/>
      </w:pPr>
      <w:r>
        <w:t>Radni utrzymują więź z mieszkańcami Gminy i ich organizacjami poprzez:</w:t>
      </w:r>
    </w:p>
    <w:p w14:paraId="61D2A2EB" w14:textId="77777777" w:rsidR="00EB144D" w:rsidRDefault="00A93372">
      <w:pPr>
        <w:pStyle w:val="Teksttreci0"/>
        <w:numPr>
          <w:ilvl w:val="0"/>
          <w:numId w:val="23"/>
        </w:numPr>
        <w:shd w:val="clear" w:color="auto" w:fill="auto"/>
        <w:tabs>
          <w:tab w:val="left" w:pos="880"/>
        </w:tabs>
        <w:spacing w:line="240" w:lineRule="auto"/>
        <w:ind w:firstLine="540"/>
      </w:pPr>
      <w:r>
        <w:t>informowanie mieszkańców o aktualnej sytuacji Gminy;</w:t>
      </w:r>
    </w:p>
    <w:p w14:paraId="68C10C7A" w14:textId="77777777" w:rsidR="00EB144D" w:rsidRDefault="00A93372">
      <w:pPr>
        <w:pStyle w:val="Teksttreci0"/>
        <w:numPr>
          <w:ilvl w:val="0"/>
          <w:numId w:val="23"/>
        </w:numPr>
        <w:shd w:val="clear" w:color="auto" w:fill="auto"/>
        <w:tabs>
          <w:tab w:val="left" w:pos="898"/>
        </w:tabs>
        <w:spacing w:line="240" w:lineRule="auto"/>
        <w:ind w:firstLine="540"/>
      </w:pPr>
      <w:r>
        <w:t>upowszechnianie uchwał i przedsięwzięć Rady;</w:t>
      </w:r>
    </w:p>
    <w:p w14:paraId="51088EDE" w14:textId="77777777" w:rsidR="00EB144D" w:rsidRDefault="00A93372">
      <w:pPr>
        <w:pStyle w:val="Teksttreci0"/>
        <w:numPr>
          <w:ilvl w:val="0"/>
          <w:numId w:val="23"/>
        </w:numPr>
        <w:shd w:val="clear" w:color="auto" w:fill="auto"/>
        <w:tabs>
          <w:tab w:val="left" w:pos="898"/>
        </w:tabs>
        <w:spacing w:line="240" w:lineRule="auto"/>
        <w:ind w:firstLine="540"/>
      </w:pPr>
      <w:r>
        <w:t>konsultowanie spraw i projektów uchwał Rady;</w:t>
      </w:r>
    </w:p>
    <w:p w14:paraId="505DBFBA" w14:textId="77777777" w:rsidR="00EB144D" w:rsidRDefault="00A93372">
      <w:pPr>
        <w:pStyle w:val="Teksttreci0"/>
        <w:numPr>
          <w:ilvl w:val="0"/>
          <w:numId w:val="23"/>
        </w:numPr>
        <w:shd w:val="clear" w:color="auto" w:fill="auto"/>
        <w:tabs>
          <w:tab w:val="left" w:pos="902"/>
        </w:tabs>
        <w:spacing w:line="240" w:lineRule="auto"/>
        <w:ind w:firstLine="540"/>
      </w:pPr>
      <w:r>
        <w:t>informowanie mieszkańców o swojej działalności w Radzie.</w:t>
      </w:r>
    </w:p>
    <w:p w14:paraId="37911DAF" w14:textId="77777777" w:rsidR="00EB144D" w:rsidRDefault="00A93372">
      <w:pPr>
        <w:pStyle w:val="Teksttreci0"/>
        <w:numPr>
          <w:ilvl w:val="0"/>
          <w:numId w:val="22"/>
        </w:numPr>
        <w:shd w:val="clear" w:color="auto" w:fill="auto"/>
        <w:tabs>
          <w:tab w:val="left" w:pos="607"/>
        </w:tabs>
        <w:spacing w:after="280" w:line="240" w:lineRule="auto"/>
        <w:ind w:firstLine="200"/>
      </w:pPr>
      <w:r>
        <w:t>Radni winni informować mieszkańców o miejscu i czasie bezpośredniego kontaktu z nimi.</w:t>
      </w:r>
    </w:p>
    <w:p w14:paraId="552C979E" w14:textId="77777777" w:rsidR="00EB144D" w:rsidRDefault="00A93372">
      <w:pPr>
        <w:pStyle w:val="Nagwek30"/>
        <w:keepNext/>
        <w:keepLines/>
        <w:shd w:val="clear" w:color="auto" w:fill="auto"/>
        <w:spacing w:line="230" w:lineRule="auto"/>
      </w:pPr>
      <w:bookmarkStart w:id="46" w:name="bookmark46"/>
      <w:bookmarkStart w:id="47" w:name="bookmark47"/>
      <w:r>
        <w:t>§18.</w:t>
      </w:r>
      <w:bookmarkEnd w:id="46"/>
      <w:bookmarkEnd w:id="47"/>
    </w:p>
    <w:p w14:paraId="2AC16875" w14:textId="77777777" w:rsidR="00EB144D" w:rsidRDefault="00A93372">
      <w:pPr>
        <w:pStyle w:val="Teksttreci0"/>
        <w:numPr>
          <w:ilvl w:val="0"/>
          <w:numId w:val="24"/>
        </w:numPr>
        <w:shd w:val="clear" w:color="auto" w:fill="auto"/>
        <w:tabs>
          <w:tab w:val="left" w:pos="607"/>
        </w:tabs>
        <w:spacing w:line="252" w:lineRule="auto"/>
        <w:ind w:left="600" w:hanging="380"/>
      </w:pPr>
      <w:r>
        <w:t>W przypadku wniosku pracodawcy zatrudniającego radnego dotyczącego zgody na rozwiązanie z nim stosunku pracy, Rada Gminy powołuje komisję doraźną do szczegółowego zbadania okoliczności sprawy.</w:t>
      </w:r>
    </w:p>
    <w:p w14:paraId="58D12519" w14:textId="77777777" w:rsidR="00EB144D" w:rsidRDefault="00A93372">
      <w:pPr>
        <w:pStyle w:val="Teksttreci0"/>
        <w:numPr>
          <w:ilvl w:val="0"/>
          <w:numId w:val="24"/>
        </w:numPr>
        <w:shd w:val="clear" w:color="auto" w:fill="auto"/>
        <w:tabs>
          <w:tab w:val="left" w:pos="607"/>
        </w:tabs>
        <w:spacing w:line="252" w:lineRule="auto"/>
        <w:ind w:left="600" w:hanging="380"/>
      </w:pPr>
      <w:r>
        <w:t>Przed podjęciem uchwały, w sprawie, o której mowa w ust. 1 niniejszego paragrafu, Rada Gminy zapoznaje się z opinią komisji doraźnej oraz umożliwia radnemu złożenie wyjaśnień.</w:t>
      </w:r>
    </w:p>
    <w:p w14:paraId="6A890CB1" w14:textId="77777777" w:rsidR="00EB144D" w:rsidRDefault="00A93372" w:rsidP="00825232">
      <w:pPr>
        <w:pStyle w:val="Teksttreci0"/>
        <w:shd w:val="clear" w:color="auto" w:fill="auto"/>
        <w:tabs>
          <w:tab w:val="left" w:pos="566"/>
        </w:tabs>
        <w:spacing w:after="240" w:line="240" w:lineRule="auto"/>
        <w:ind w:left="16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Zasady działania Klubów Radnych</w:t>
      </w:r>
    </w:p>
    <w:p w14:paraId="449A0EAF" w14:textId="4065B6A7" w:rsidR="00825232" w:rsidRPr="00825232" w:rsidRDefault="00825232" w:rsidP="00825232">
      <w:pPr>
        <w:pStyle w:val="Teksttreci0"/>
        <w:shd w:val="clear" w:color="auto" w:fill="auto"/>
        <w:tabs>
          <w:tab w:val="left" w:pos="566"/>
        </w:tabs>
        <w:spacing w:after="240" w:line="240" w:lineRule="auto"/>
        <w:ind w:left="160"/>
        <w:jc w:val="both"/>
        <w:rPr>
          <w:color w:val="FF0000"/>
          <w:sz w:val="22"/>
          <w:szCs w:val="22"/>
        </w:rPr>
      </w:pPr>
      <w:r w:rsidRPr="00825232">
        <w:rPr>
          <w:color w:val="FF0000"/>
          <w:sz w:val="22"/>
          <w:szCs w:val="22"/>
        </w:rPr>
        <w:t>(ustawa zaznacza jasno że statut reguluje zasady działania klubów radnych a nie sposobu i zasad ich tworzenia)</w:t>
      </w:r>
    </w:p>
    <w:p w14:paraId="26B8CF9F" w14:textId="77777777" w:rsidR="00EB144D" w:rsidRDefault="00A93372">
      <w:pPr>
        <w:pStyle w:val="Nagwek30"/>
        <w:keepNext/>
        <w:keepLines/>
        <w:shd w:val="clear" w:color="auto" w:fill="auto"/>
        <w:spacing w:line="226" w:lineRule="auto"/>
        <w:ind w:left="4320"/>
        <w:jc w:val="left"/>
      </w:pPr>
      <w:bookmarkStart w:id="48" w:name="bookmark48"/>
      <w:bookmarkStart w:id="49" w:name="bookmark49"/>
      <w:r>
        <w:t>§19.</w:t>
      </w:r>
      <w:bookmarkEnd w:id="48"/>
      <w:bookmarkEnd w:id="49"/>
    </w:p>
    <w:p w14:paraId="1B01E121" w14:textId="77777777" w:rsidR="00EB144D" w:rsidRDefault="00A93372">
      <w:pPr>
        <w:pStyle w:val="Teksttreci0"/>
        <w:numPr>
          <w:ilvl w:val="0"/>
          <w:numId w:val="25"/>
        </w:numPr>
        <w:shd w:val="clear" w:color="auto" w:fill="auto"/>
        <w:tabs>
          <w:tab w:val="left" w:pos="566"/>
        </w:tabs>
        <w:spacing w:line="240" w:lineRule="auto"/>
        <w:ind w:left="580" w:hanging="400"/>
      </w:pPr>
      <w:r>
        <w:t>Radni mogą tworzyć kluby radnych, według kryteriów przez siebie przyjętych, na zasadach określonych przez Ustawę o samorządzie gminnym i Statut Gminy.</w:t>
      </w:r>
    </w:p>
    <w:p w14:paraId="322664B7" w14:textId="77777777" w:rsidR="00EB144D" w:rsidRDefault="00A93372">
      <w:pPr>
        <w:pStyle w:val="Teksttreci0"/>
        <w:numPr>
          <w:ilvl w:val="0"/>
          <w:numId w:val="25"/>
        </w:numPr>
        <w:shd w:val="clear" w:color="auto" w:fill="auto"/>
        <w:tabs>
          <w:tab w:val="left" w:pos="566"/>
        </w:tabs>
        <w:spacing w:after="240" w:line="240" w:lineRule="auto"/>
        <w:ind w:firstLine="160"/>
      </w:pPr>
      <w:r>
        <w:t>Radny może należeć wyłącznie do jednego klubu.</w:t>
      </w:r>
    </w:p>
    <w:p w14:paraId="05F27D07" w14:textId="77777777" w:rsidR="00EB144D" w:rsidRDefault="00A93372">
      <w:pPr>
        <w:pStyle w:val="Nagwek30"/>
        <w:keepNext/>
        <w:keepLines/>
        <w:shd w:val="clear" w:color="auto" w:fill="auto"/>
        <w:ind w:left="4320"/>
        <w:jc w:val="left"/>
      </w:pPr>
      <w:bookmarkStart w:id="50" w:name="bookmark50"/>
      <w:bookmarkStart w:id="51" w:name="bookmark51"/>
      <w:r>
        <w:t>§20.</w:t>
      </w:r>
      <w:bookmarkEnd w:id="50"/>
      <w:bookmarkEnd w:id="51"/>
    </w:p>
    <w:p w14:paraId="42B32007" w14:textId="77777777" w:rsidR="00EB144D" w:rsidRDefault="00A93372">
      <w:pPr>
        <w:pStyle w:val="Teksttreci0"/>
        <w:numPr>
          <w:ilvl w:val="0"/>
          <w:numId w:val="26"/>
        </w:numPr>
        <w:shd w:val="clear" w:color="auto" w:fill="auto"/>
        <w:tabs>
          <w:tab w:val="left" w:pos="566"/>
        </w:tabs>
        <w:spacing w:line="257" w:lineRule="auto"/>
        <w:ind w:left="580" w:hanging="400"/>
      </w:pPr>
      <w:r>
        <w:t>Klub radnych rozpoczyna działalność z chwilą pisemnego zgłoszenia Przewodniczącemu Rady złożonego przez osobę reprezentującą klub lub osobę upoważnioną przez ten klub.</w:t>
      </w:r>
    </w:p>
    <w:p w14:paraId="6CE08601" w14:textId="77777777" w:rsidR="00EB144D" w:rsidRDefault="00A93372">
      <w:pPr>
        <w:pStyle w:val="Teksttreci0"/>
        <w:numPr>
          <w:ilvl w:val="0"/>
          <w:numId w:val="26"/>
        </w:numPr>
        <w:shd w:val="clear" w:color="auto" w:fill="auto"/>
        <w:tabs>
          <w:tab w:val="left" w:pos="566"/>
        </w:tabs>
        <w:spacing w:line="257" w:lineRule="auto"/>
        <w:ind w:firstLine="160"/>
      </w:pPr>
      <w:r>
        <w:t>W zgłoszeniu podaje się:</w:t>
      </w:r>
    </w:p>
    <w:p w14:paraId="7C81CFEB" w14:textId="77777777" w:rsidR="00EB144D" w:rsidRDefault="00A93372">
      <w:pPr>
        <w:pStyle w:val="Teksttreci0"/>
        <w:numPr>
          <w:ilvl w:val="0"/>
          <w:numId w:val="27"/>
        </w:numPr>
        <w:shd w:val="clear" w:color="auto" w:fill="auto"/>
        <w:tabs>
          <w:tab w:val="left" w:pos="910"/>
        </w:tabs>
        <w:spacing w:line="257" w:lineRule="auto"/>
        <w:ind w:firstLine="580"/>
      </w:pPr>
      <w:r>
        <w:t>nazwę klubu,</w:t>
      </w:r>
    </w:p>
    <w:p w14:paraId="1B125871" w14:textId="77777777" w:rsidR="00EB144D" w:rsidRDefault="00A93372">
      <w:pPr>
        <w:pStyle w:val="Teksttreci0"/>
        <w:numPr>
          <w:ilvl w:val="0"/>
          <w:numId w:val="27"/>
        </w:numPr>
        <w:shd w:val="clear" w:color="auto" w:fill="auto"/>
        <w:tabs>
          <w:tab w:val="left" w:pos="938"/>
        </w:tabs>
        <w:spacing w:line="257" w:lineRule="auto"/>
        <w:ind w:firstLine="580"/>
      </w:pPr>
      <w:r>
        <w:t>listę członków wraz z ich podpisami,</w:t>
      </w:r>
    </w:p>
    <w:p w14:paraId="29D7BA73" w14:textId="77777777" w:rsidR="00EB144D" w:rsidRDefault="00A93372">
      <w:pPr>
        <w:pStyle w:val="Teksttreci0"/>
        <w:numPr>
          <w:ilvl w:val="0"/>
          <w:numId w:val="27"/>
        </w:numPr>
        <w:shd w:val="clear" w:color="auto" w:fill="auto"/>
        <w:tabs>
          <w:tab w:val="left" w:pos="938"/>
        </w:tabs>
        <w:spacing w:line="257" w:lineRule="auto"/>
        <w:ind w:firstLine="580"/>
      </w:pPr>
      <w:r>
        <w:t>imię i nazwisko Przewodniczącego Klubu.</w:t>
      </w:r>
    </w:p>
    <w:p w14:paraId="5418879F" w14:textId="77777777" w:rsidR="00EB144D" w:rsidRDefault="00A93372">
      <w:pPr>
        <w:pStyle w:val="Teksttreci0"/>
        <w:numPr>
          <w:ilvl w:val="0"/>
          <w:numId w:val="26"/>
        </w:numPr>
        <w:shd w:val="clear" w:color="auto" w:fill="auto"/>
        <w:tabs>
          <w:tab w:val="left" w:pos="566"/>
        </w:tabs>
        <w:spacing w:after="240" w:line="257" w:lineRule="auto"/>
        <w:ind w:left="580" w:hanging="400"/>
      </w:pPr>
      <w:r>
        <w:lastRenderedPageBreak/>
        <w:t>W razie zmiany składu klubu lub jego rozwiązania Przewodniczący Klubu jest zobowiązany do niezwłocznego pisemnego poinformowania o tym Przewodniczącego Rady.</w:t>
      </w:r>
    </w:p>
    <w:p w14:paraId="4C17C14B" w14:textId="77777777" w:rsidR="00EB144D" w:rsidRDefault="00A93372">
      <w:pPr>
        <w:pStyle w:val="Nagwek30"/>
        <w:keepNext/>
        <w:keepLines/>
        <w:shd w:val="clear" w:color="auto" w:fill="auto"/>
        <w:spacing w:line="240" w:lineRule="auto"/>
        <w:ind w:left="4320"/>
        <w:jc w:val="left"/>
      </w:pPr>
      <w:bookmarkStart w:id="52" w:name="bookmark52"/>
      <w:bookmarkStart w:id="53" w:name="bookmark53"/>
      <w:r>
        <w:t>§21.</w:t>
      </w:r>
      <w:bookmarkEnd w:id="52"/>
      <w:bookmarkEnd w:id="53"/>
    </w:p>
    <w:p w14:paraId="465F2E9E" w14:textId="77777777" w:rsidR="00EB144D" w:rsidRDefault="00A93372">
      <w:pPr>
        <w:pStyle w:val="Teksttreci0"/>
        <w:numPr>
          <w:ilvl w:val="0"/>
          <w:numId w:val="28"/>
        </w:numPr>
        <w:shd w:val="clear" w:color="auto" w:fill="auto"/>
        <w:tabs>
          <w:tab w:val="left" w:pos="566"/>
        </w:tabs>
        <w:spacing w:line="223" w:lineRule="auto"/>
        <w:ind w:firstLine="160"/>
      </w:pPr>
      <w:r>
        <w:t>Przewodniczący Rady prowadzi rejestr klubów.</w:t>
      </w:r>
    </w:p>
    <w:p w14:paraId="4C8C2B1B" w14:textId="77777777" w:rsidR="00EB144D" w:rsidRDefault="00A93372">
      <w:pPr>
        <w:pStyle w:val="Teksttreci0"/>
        <w:numPr>
          <w:ilvl w:val="0"/>
          <w:numId w:val="28"/>
        </w:numPr>
        <w:shd w:val="clear" w:color="auto" w:fill="auto"/>
        <w:tabs>
          <w:tab w:val="left" w:pos="566"/>
        </w:tabs>
        <w:spacing w:after="240"/>
        <w:ind w:firstLine="160"/>
      </w:pPr>
      <w:r>
        <w:t>Klub działa wyłącznie w ramach Rady.</w:t>
      </w:r>
    </w:p>
    <w:p w14:paraId="385E7E21" w14:textId="77777777" w:rsidR="00EB144D" w:rsidRDefault="00A93372">
      <w:pPr>
        <w:pStyle w:val="Nagwek30"/>
        <w:keepNext/>
        <w:keepLines/>
        <w:shd w:val="clear" w:color="auto" w:fill="auto"/>
        <w:ind w:left="4320"/>
        <w:jc w:val="left"/>
      </w:pPr>
      <w:bookmarkStart w:id="54" w:name="bookmark54"/>
      <w:bookmarkStart w:id="55" w:name="bookmark55"/>
      <w:r>
        <w:t>§22.</w:t>
      </w:r>
      <w:bookmarkEnd w:id="54"/>
      <w:bookmarkEnd w:id="55"/>
    </w:p>
    <w:p w14:paraId="1C19913B" w14:textId="77777777" w:rsidR="00EB144D" w:rsidRDefault="00A93372">
      <w:pPr>
        <w:pStyle w:val="Teksttreci0"/>
        <w:shd w:val="clear" w:color="auto" w:fill="auto"/>
        <w:spacing w:after="240"/>
        <w:ind w:firstLine="160"/>
      </w:pPr>
      <w:r>
        <w:t>Przynależność radnych do klubów jest dobrowolna.</w:t>
      </w:r>
    </w:p>
    <w:p w14:paraId="1BE544B9" w14:textId="77777777" w:rsidR="00EB144D" w:rsidRDefault="00A93372">
      <w:pPr>
        <w:pStyle w:val="Nagwek30"/>
        <w:keepNext/>
        <w:keepLines/>
        <w:shd w:val="clear" w:color="auto" w:fill="auto"/>
        <w:ind w:left="4320"/>
        <w:jc w:val="left"/>
      </w:pPr>
      <w:bookmarkStart w:id="56" w:name="bookmark56"/>
      <w:bookmarkStart w:id="57" w:name="bookmark57"/>
      <w:r>
        <w:t>§23.</w:t>
      </w:r>
      <w:bookmarkEnd w:id="56"/>
      <w:bookmarkEnd w:id="57"/>
    </w:p>
    <w:p w14:paraId="458A4134" w14:textId="77777777" w:rsidR="00EB144D" w:rsidRDefault="00A93372">
      <w:pPr>
        <w:pStyle w:val="Teksttreci0"/>
        <w:shd w:val="clear" w:color="auto" w:fill="auto"/>
        <w:ind w:firstLine="160"/>
      </w:pPr>
      <w:r>
        <w:t>Klub radnych ulega rozwiązaniu na skutek:</w:t>
      </w:r>
    </w:p>
    <w:p w14:paraId="63F4331E" w14:textId="77777777" w:rsidR="00EB144D" w:rsidRDefault="00A93372">
      <w:pPr>
        <w:pStyle w:val="Teksttreci0"/>
        <w:numPr>
          <w:ilvl w:val="0"/>
          <w:numId w:val="29"/>
        </w:numPr>
        <w:shd w:val="clear" w:color="auto" w:fill="auto"/>
        <w:tabs>
          <w:tab w:val="left" w:pos="906"/>
        </w:tabs>
        <w:ind w:firstLine="580"/>
      </w:pPr>
      <w:r>
        <w:t>uchwały klubu;</w:t>
      </w:r>
    </w:p>
    <w:p w14:paraId="2A59EDD3" w14:textId="77777777" w:rsidR="00EB144D" w:rsidRDefault="00A93372">
      <w:pPr>
        <w:pStyle w:val="Teksttreci0"/>
        <w:numPr>
          <w:ilvl w:val="0"/>
          <w:numId w:val="29"/>
        </w:numPr>
        <w:shd w:val="clear" w:color="auto" w:fill="auto"/>
        <w:tabs>
          <w:tab w:val="left" w:pos="938"/>
        </w:tabs>
        <w:ind w:firstLine="580"/>
      </w:pPr>
      <w:r>
        <w:t>zmniejszenia się liczby członków klubu poniżej 3;</w:t>
      </w:r>
    </w:p>
    <w:p w14:paraId="57058F05" w14:textId="77777777" w:rsidR="00EB144D" w:rsidRDefault="00A93372">
      <w:pPr>
        <w:pStyle w:val="Teksttreci0"/>
        <w:numPr>
          <w:ilvl w:val="0"/>
          <w:numId w:val="29"/>
        </w:numPr>
        <w:shd w:val="clear" w:color="auto" w:fill="auto"/>
        <w:tabs>
          <w:tab w:val="left" w:pos="938"/>
        </w:tabs>
        <w:spacing w:after="240"/>
        <w:ind w:firstLine="580"/>
      </w:pPr>
      <w:r>
        <w:t>upływu kadencji Rady.</w:t>
      </w:r>
    </w:p>
    <w:p w14:paraId="0B4C84B7" w14:textId="77777777" w:rsidR="00EB144D" w:rsidRDefault="00A93372">
      <w:pPr>
        <w:pStyle w:val="Nagwek30"/>
        <w:keepNext/>
        <w:keepLines/>
        <w:shd w:val="clear" w:color="auto" w:fill="auto"/>
        <w:spacing w:line="226" w:lineRule="auto"/>
        <w:ind w:left="4320"/>
        <w:jc w:val="left"/>
      </w:pPr>
      <w:bookmarkStart w:id="58" w:name="bookmark58"/>
      <w:bookmarkStart w:id="59" w:name="bookmark59"/>
      <w:r>
        <w:t>§24.</w:t>
      </w:r>
      <w:bookmarkEnd w:id="58"/>
      <w:bookmarkEnd w:id="59"/>
    </w:p>
    <w:p w14:paraId="118C286A" w14:textId="77777777" w:rsidR="00EB144D" w:rsidRDefault="00A93372">
      <w:pPr>
        <w:pStyle w:val="Teksttreci0"/>
        <w:numPr>
          <w:ilvl w:val="0"/>
          <w:numId w:val="30"/>
        </w:numPr>
        <w:shd w:val="clear" w:color="auto" w:fill="auto"/>
        <w:tabs>
          <w:tab w:val="left" w:pos="566"/>
        </w:tabs>
        <w:spacing w:line="240" w:lineRule="auto"/>
        <w:ind w:firstLine="160"/>
      </w:pPr>
      <w:r>
        <w:t>Kluby mogą uchwalać własne regulaminy.</w:t>
      </w:r>
    </w:p>
    <w:p w14:paraId="48F72C5F" w14:textId="77777777" w:rsidR="00EB144D" w:rsidRDefault="00A93372">
      <w:pPr>
        <w:pStyle w:val="Teksttreci0"/>
        <w:numPr>
          <w:ilvl w:val="0"/>
          <w:numId w:val="30"/>
        </w:numPr>
        <w:shd w:val="clear" w:color="auto" w:fill="auto"/>
        <w:tabs>
          <w:tab w:val="left" w:pos="566"/>
        </w:tabs>
        <w:spacing w:line="240" w:lineRule="auto"/>
        <w:ind w:firstLine="160"/>
      </w:pPr>
      <w:r>
        <w:t>Regulaminy klubów nie mogą być sprzeczne ze Statutem Gminy.</w:t>
      </w:r>
    </w:p>
    <w:p w14:paraId="4D6E0563" w14:textId="77777777" w:rsidR="00EB144D" w:rsidRDefault="00A93372">
      <w:pPr>
        <w:pStyle w:val="Teksttreci0"/>
        <w:numPr>
          <w:ilvl w:val="0"/>
          <w:numId w:val="30"/>
        </w:numPr>
        <w:shd w:val="clear" w:color="auto" w:fill="auto"/>
        <w:tabs>
          <w:tab w:val="left" w:pos="566"/>
        </w:tabs>
        <w:spacing w:line="240" w:lineRule="auto"/>
        <w:ind w:left="580" w:hanging="400"/>
      </w:pPr>
      <w:r>
        <w:t>Przewodniczący Klubów są obowiązani do niezwłocznego przedkładania regulaminów klubów Przewodniczącemu Rady.</w:t>
      </w:r>
    </w:p>
    <w:p w14:paraId="10D18EBE" w14:textId="77777777" w:rsidR="00EB144D" w:rsidRDefault="00A93372">
      <w:pPr>
        <w:pStyle w:val="Teksttreci0"/>
        <w:numPr>
          <w:ilvl w:val="0"/>
          <w:numId w:val="30"/>
        </w:numPr>
        <w:shd w:val="clear" w:color="auto" w:fill="auto"/>
        <w:tabs>
          <w:tab w:val="left" w:pos="566"/>
        </w:tabs>
        <w:spacing w:line="240" w:lineRule="auto"/>
        <w:ind w:firstLine="160"/>
      </w:pPr>
      <w:r>
        <w:t>Postanowienie ust. 3 dotyczy także zmian regulaminów.</w:t>
      </w:r>
    </w:p>
    <w:p w14:paraId="525DD874" w14:textId="77777777" w:rsidR="00EB144D" w:rsidRDefault="00A93372">
      <w:pPr>
        <w:pStyle w:val="Teksttreci0"/>
        <w:numPr>
          <w:ilvl w:val="0"/>
          <w:numId w:val="30"/>
        </w:numPr>
        <w:shd w:val="clear" w:color="auto" w:fill="auto"/>
        <w:tabs>
          <w:tab w:val="left" w:pos="566"/>
        </w:tabs>
        <w:spacing w:after="240" w:line="240" w:lineRule="auto"/>
        <w:ind w:firstLine="160"/>
      </w:pPr>
      <w:r>
        <w:t>Klubom przysługuje inicjatywa uchwałodawcza oraz uprawnienia wnioskodawcze</w:t>
      </w:r>
    </w:p>
    <w:p w14:paraId="7545B447" w14:textId="77777777" w:rsidR="00EB144D" w:rsidRDefault="00A93372">
      <w:pPr>
        <w:pStyle w:val="Nagwek30"/>
        <w:keepNext/>
        <w:keepLines/>
        <w:shd w:val="clear" w:color="auto" w:fill="auto"/>
        <w:ind w:left="4320"/>
        <w:jc w:val="left"/>
      </w:pPr>
      <w:bookmarkStart w:id="60" w:name="bookmark60"/>
      <w:bookmarkStart w:id="61" w:name="bookmark61"/>
      <w:r>
        <w:t>§25.</w:t>
      </w:r>
      <w:bookmarkEnd w:id="60"/>
      <w:bookmarkEnd w:id="61"/>
    </w:p>
    <w:p w14:paraId="0E21F557" w14:textId="77777777" w:rsidR="00EB144D" w:rsidRDefault="00A93372">
      <w:pPr>
        <w:pStyle w:val="Teksttreci0"/>
        <w:numPr>
          <w:ilvl w:val="0"/>
          <w:numId w:val="31"/>
        </w:numPr>
        <w:shd w:val="clear" w:color="auto" w:fill="auto"/>
        <w:tabs>
          <w:tab w:val="left" w:pos="566"/>
        </w:tabs>
        <w:ind w:left="580" w:hanging="400"/>
      </w:pPr>
      <w:r>
        <w:t>Klub radnych ma prawo przedstawiać stanowisko klubu we wszystkich sprawach będących przedmiotem obrad Rady.</w:t>
      </w:r>
    </w:p>
    <w:p w14:paraId="47CDD3A9" w14:textId="77777777" w:rsidR="00EB144D" w:rsidRDefault="00A93372">
      <w:pPr>
        <w:pStyle w:val="Teksttreci0"/>
        <w:numPr>
          <w:ilvl w:val="0"/>
          <w:numId w:val="31"/>
        </w:numPr>
        <w:shd w:val="clear" w:color="auto" w:fill="auto"/>
        <w:tabs>
          <w:tab w:val="left" w:pos="566"/>
        </w:tabs>
        <w:ind w:left="580" w:hanging="400"/>
      </w:pPr>
      <w:r>
        <w:t>Kluby mogą przedstawiać swoje stanowisko na sesji Rady Gminy wyłącznie przez swych przedstawicieli.</w:t>
      </w:r>
    </w:p>
    <w:p w14:paraId="3E3DD80E" w14:textId="77777777" w:rsidR="00EB144D" w:rsidRDefault="00A93372">
      <w:pPr>
        <w:pStyle w:val="Teksttreci0"/>
        <w:numPr>
          <w:ilvl w:val="0"/>
          <w:numId w:val="31"/>
        </w:numPr>
        <w:shd w:val="clear" w:color="auto" w:fill="auto"/>
        <w:tabs>
          <w:tab w:val="left" w:pos="566"/>
        </w:tabs>
        <w:spacing w:after="240"/>
        <w:ind w:left="580" w:hanging="400"/>
      </w:pPr>
      <w:r>
        <w:t>Na wniosek Klubu Radnych Przewodniczący Rady jest zobowiązany wprowadzić do porządku obrad najbliższej sesji Rady projekt uchwały, zgłoszony przez Klub Radnych, jeżeli wpłynął on do Rady, co najmniej 7 dni przed dniem rozpoczęcia sesji Rady.</w:t>
      </w:r>
    </w:p>
    <w:p w14:paraId="65966CDF" w14:textId="77777777" w:rsidR="00EB144D" w:rsidRDefault="00A93372" w:rsidP="00BF7910">
      <w:pPr>
        <w:pStyle w:val="Nagwek30"/>
        <w:keepNext/>
        <w:keepLines/>
        <w:shd w:val="clear" w:color="auto" w:fill="auto"/>
        <w:spacing w:line="252" w:lineRule="auto"/>
      </w:pPr>
      <w:bookmarkStart w:id="62" w:name="bookmark62"/>
      <w:bookmarkStart w:id="63" w:name="bookmark63"/>
      <w:r>
        <w:t>§26.</w:t>
      </w:r>
      <w:bookmarkEnd w:id="62"/>
      <w:bookmarkEnd w:id="63"/>
    </w:p>
    <w:p w14:paraId="56DB9468" w14:textId="77777777" w:rsidR="00EB144D" w:rsidRDefault="00A93372">
      <w:pPr>
        <w:pStyle w:val="Teksttreci0"/>
        <w:shd w:val="clear" w:color="auto" w:fill="auto"/>
        <w:spacing w:line="276" w:lineRule="auto"/>
        <w:ind w:left="160" w:firstLine="20"/>
      </w:pPr>
      <w:r>
        <w:t>Na wniosek Przewodniczących klubów Wójt Gminy obowiązany jest zapewnić klubom organizacyjne warunki w zakresie niezbędnym do ich funkcjonowania.</w:t>
      </w:r>
    </w:p>
    <w:p w14:paraId="40D93B1D" w14:textId="77777777" w:rsidR="00EB144D" w:rsidRDefault="00A93372">
      <w:pPr>
        <w:pStyle w:val="Nagwek20"/>
        <w:keepNext/>
        <w:keepLines/>
        <w:shd w:val="clear" w:color="auto" w:fill="auto"/>
        <w:spacing w:after="220"/>
      </w:pPr>
      <w:bookmarkStart w:id="64" w:name="bookmark64"/>
      <w:bookmarkStart w:id="65" w:name="bookmark65"/>
      <w:r>
        <w:t>ROZDZIAŁ IV</w:t>
      </w:r>
      <w:r>
        <w:br/>
        <w:t>ZASADY PRACY RADY GMINY</w:t>
      </w:r>
      <w:bookmarkEnd w:id="64"/>
      <w:bookmarkEnd w:id="65"/>
    </w:p>
    <w:p w14:paraId="68BD9F80" w14:textId="77777777" w:rsidR="00EB144D" w:rsidRDefault="00A93372">
      <w:pPr>
        <w:pStyle w:val="Nagwek30"/>
        <w:keepNext/>
        <w:keepLines/>
        <w:shd w:val="clear" w:color="auto" w:fill="auto"/>
        <w:spacing w:line="216" w:lineRule="auto"/>
      </w:pPr>
      <w:bookmarkStart w:id="66" w:name="bookmark66"/>
      <w:bookmarkStart w:id="67" w:name="bookmark67"/>
      <w:r>
        <w:t>§27.</w:t>
      </w:r>
      <w:bookmarkEnd w:id="66"/>
      <w:bookmarkEnd w:id="67"/>
    </w:p>
    <w:p w14:paraId="342E9B91" w14:textId="7EFAC6EF" w:rsidR="00BF7910" w:rsidRPr="00BF7910" w:rsidRDefault="00BF7910" w:rsidP="00BF7910">
      <w:pPr>
        <w:pStyle w:val="Nagwek30"/>
        <w:keepNext/>
        <w:keepLines/>
        <w:shd w:val="clear" w:color="auto" w:fill="auto"/>
        <w:spacing w:line="218" w:lineRule="auto"/>
        <w:jc w:val="both"/>
        <w:rPr>
          <w:b w:val="0"/>
          <w:bCs w:val="0"/>
          <w:color w:val="FF0000"/>
        </w:rPr>
      </w:pPr>
      <w:bookmarkStart w:id="68" w:name="bookmark68"/>
      <w:bookmarkStart w:id="69" w:name="bookmark69"/>
      <w:r w:rsidRPr="00BF7910">
        <w:rPr>
          <w:b w:val="0"/>
          <w:bCs w:val="0"/>
          <w:color w:val="FF0000"/>
        </w:rPr>
        <w:t>Przez sesję Rady należy rozumieć posiedzenie Rady Gminy zwołane przez Przewodniczącego Rady lub przez Wiceprzewodniczącego, i która jest ona prowadzona przez Przewodniczącego lub Wiceprzewodniczącego.</w:t>
      </w:r>
    </w:p>
    <w:p w14:paraId="173CC359" w14:textId="77777777" w:rsidR="00BF7910" w:rsidRDefault="00BF7910">
      <w:pPr>
        <w:pStyle w:val="Nagwek30"/>
        <w:keepNext/>
        <w:keepLines/>
        <w:shd w:val="clear" w:color="auto" w:fill="auto"/>
        <w:spacing w:line="218" w:lineRule="auto"/>
      </w:pPr>
    </w:p>
    <w:p w14:paraId="149BC9FC" w14:textId="7C0998ED" w:rsidR="00EB144D" w:rsidRDefault="00A93372">
      <w:pPr>
        <w:pStyle w:val="Nagwek30"/>
        <w:keepNext/>
        <w:keepLines/>
        <w:shd w:val="clear" w:color="auto" w:fill="auto"/>
        <w:spacing w:line="218" w:lineRule="auto"/>
      </w:pPr>
      <w:r>
        <w:t>§28.</w:t>
      </w:r>
      <w:bookmarkEnd w:id="68"/>
      <w:bookmarkEnd w:id="69"/>
    </w:p>
    <w:p w14:paraId="37A08D68" w14:textId="77777777" w:rsidR="00EB144D" w:rsidRPr="00BF7910" w:rsidRDefault="00A93372" w:rsidP="00BF7910">
      <w:pPr>
        <w:pStyle w:val="Teksttreci0"/>
        <w:shd w:val="clear" w:color="auto" w:fill="auto"/>
        <w:tabs>
          <w:tab w:val="left" w:pos="584"/>
        </w:tabs>
        <w:spacing w:line="240" w:lineRule="auto"/>
        <w:jc w:val="both"/>
        <w:rPr>
          <w:color w:val="FF0000"/>
        </w:rPr>
      </w:pPr>
      <w:r w:rsidRPr="00BF7910">
        <w:rPr>
          <w:color w:val="FF0000"/>
        </w:rPr>
        <w:t>Rada Gminy obraduje na sesjach i decyzje podejmuje w formie uchwal dotyczących wszystkich spraw należących do jej kompetencji, określonych ustawowo oraz w przepisach prawnych wydanych na podstawie Ustaw.</w:t>
      </w:r>
    </w:p>
    <w:p w14:paraId="67D9FFEC" w14:textId="77777777" w:rsidR="00BF7910" w:rsidRDefault="00BF7910">
      <w:pPr>
        <w:pStyle w:val="Nagwek30"/>
        <w:keepNext/>
        <w:keepLines/>
        <w:shd w:val="clear" w:color="auto" w:fill="auto"/>
        <w:spacing w:line="218" w:lineRule="auto"/>
      </w:pPr>
      <w:bookmarkStart w:id="70" w:name="bookmark70"/>
      <w:bookmarkStart w:id="71" w:name="bookmark71"/>
    </w:p>
    <w:p w14:paraId="6F94EA0E" w14:textId="111EDB91" w:rsidR="00EB144D" w:rsidRDefault="00A93372">
      <w:pPr>
        <w:pStyle w:val="Nagwek30"/>
        <w:keepNext/>
        <w:keepLines/>
        <w:shd w:val="clear" w:color="auto" w:fill="auto"/>
        <w:spacing w:line="218" w:lineRule="auto"/>
      </w:pPr>
      <w:r>
        <w:t>§29.</w:t>
      </w:r>
      <w:bookmarkEnd w:id="70"/>
      <w:bookmarkEnd w:id="71"/>
    </w:p>
    <w:p w14:paraId="51D2F3EC" w14:textId="77777777" w:rsidR="000E4FB7" w:rsidRPr="000E4FB7" w:rsidRDefault="000E4FB7">
      <w:pPr>
        <w:pStyle w:val="Teksttreci0"/>
        <w:numPr>
          <w:ilvl w:val="0"/>
          <w:numId w:val="34"/>
        </w:numPr>
        <w:shd w:val="clear" w:color="auto" w:fill="auto"/>
        <w:tabs>
          <w:tab w:val="left" w:pos="584"/>
        </w:tabs>
        <w:spacing w:line="240" w:lineRule="auto"/>
        <w:ind w:left="540" w:hanging="320"/>
        <w:jc w:val="both"/>
        <w:rPr>
          <w:color w:val="FF0000"/>
        </w:rPr>
      </w:pPr>
      <w:r w:rsidRPr="000E4FB7">
        <w:rPr>
          <w:color w:val="FF0000"/>
        </w:rPr>
        <w:t>Rada Gminy obraduje podczas sesji zwyczajnej lub uroczystej. Ustalenie terminu sesji jest dokonywane przez Przewodniczącego lub Wiceprzewodniczącego po zapoznaniu się z projektami uchwał i materiałami złożonymi w biurze rady. Projekty uchwał wraz z wymaganymi statutowo opiniami  oraz inne materiały złożone w biurze Rady Gminy mogą być wprowadzone do porządku obrad najbliższej sesji jeżeli wpłynęły do biura nie później niż na 7 dni przed ustalonym terminem sesji, po spełnieniu wymagań formalnych.</w:t>
      </w:r>
    </w:p>
    <w:p w14:paraId="4F11C1FA" w14:textId="27B7D0D3" w:rsidR="00EB144D" w:rsidRDefault="00A93372">
      <w:pPr>
        <w:pStyle w:val="Teksttreci0"/>
        <w:numPr>
          <w:ilvl w:val="0"/>
          <w:numId w:val="34"/>
        </w:numPr>
        <w:shd w:val="clear" w:color="auto" w:fill="auto"/>
        <w:tabs>
          <w:tab w:val="left" w:pos="584"/>
        </w:tabs>
        <w:spacing w:line="240" w:lineRule="auto"/>
        <w:ind w:left="540" w:hanging="320"/>
        <w:jc w:val="both"/>
      </w:pPr>
      <w:r>
        <w:t>Sesje nadzwyczajne zwołuje Przewodniczący Rady w przypadkach przewidzianych w Ustawie, na wniosek wójta lub co najmniej 4 radnych.</w:t>
      </w:r>
    </w:p>
    <w:p w14:paraId="0C2CD5E6" w14:textId="3689E308" w:rsidR="000E556F" w:rsidRPr="000E556F" w:rsidRDefault="000E556F" w:rsidP="000E556F">
      <w:pPr>
        <w:pStyle w:val="Teksttreci0"/>
        <w:shd w:val="clear" w:color="auto" w:fill="auto"/>
        <w:tabs>
          <w:tab w:val="left" w:pos="584"/>
        </w:tabs>
        <w:spacing w:line="240" w:lineRule="auto"/>
        <w:ind w:left="220"/>
        <w:jc w:val="both"/>
        <w:rPr>
          <w:color w:val="00B050"/>
        </w:rPr>
      </w:pPr>
      <w:r w:rsidRPr="000E556F">
        <w:rPr>
          <w:color w:val="00B050"/>
        </w:rPr>
        <w:t>2a) Przewodniczący kieruje się obiektywnymi kryteriami uniemożliwiającymi przeprowadzenie sesji w sposób tradycyjny przez co rozumie się odbycie posiedzenia w miejscu wskazanym przez Przewodniczącego, podejmuje decyzję o sposobie przeprowadzenia sesji, opisanych w ust. 1 i 2 na posiedzenie zdalnym.</w:t>
      </w:r>
    </w:p>
    <w:p w14:paraId="774B6497" w14:textId="77777777" w:rsidR="00EB144D" w:rsidRDefault="00A93372">
      <w:pPr>
        <w:pStyle w:val="Teksttreci0"/>
        <w:numPr>
          <w:ilvl w:val="0"/>
          <w:numId w:val="34"/>
        </w:numPr>
        <w:shd w:val="clear" w:color="auto" w:fill="auto"/>
        <w:tabs>
          <w:tab w:val="left" w:pos="584"/>
        </w:tabs>
        <w:spacing w:line="240" w:lineRule="auto"/>
        <w:ind w:firstLine="200"/>
      </w:pPr>
      <w:r>
        <w:t>Wniosek, o którym mowa w ust. 2 uznaje się za złożony skuteczny, jeżeli zawiera:</w:t>
      </w:r>
    </w:p>
    <w:p w14:paraId="225EEDB8" w14:textId="77777777" w:rsidR="00EB144D" w:rsidRDefault="00A93372">
      <w:pPr>
        <w:pStyle w:val="Teksttreci0"/>
        <w:numPr>
          <w:ilvl w:val="0"/>
          <w:numId w:val="35"/>
        </w:numPr>
        <w:shd w:val="clear" w:color="auto" w:fill="auto"/>
        <w:tabs>
          <w:tab w:val="left" w:pos="897"/>
        </w:tabs>
        <w:spacing w:line="240" w:lineRule="auto"/>
        <w:ind w:firstLine="580"/>
      </w:pPr>
      <w:r>
        <w:t>proponowany porządek obrad;</w:t>
      </w:r>
    </w:p>
    <w:p w14:paraId="2ED25EDF" w14:textId="77777777" w:rsidR="00EB144D" w:rsidRDefault="00A93372">
      <w:pPr>
        <w:pStyle w:val="Teksttreci0"/>
        <w:numPr>
          <w:ilvl w:val="0"/>
          <w:numId w:val="35"/>
        </w:numPr>
        <w:shd w:val="clear" w:color="auto" w:fill="auto"/>
        <w:tabs>
          <w:tab w:val="left" w:pos="922"/>
        </w:tabs>
        <w:spacing w:line="240" w:lineRule="auto"/>
        <w:ind w:firstLine="580"/>
      </w:pPr>
      <w:r>
        <w:t>projekty uchwał;</w:t>
      </w:r>
    </w:p>
    <w:p w14:paraId="578E5F3C" w14:textId="77777777" w:rsidR="00EB144D" w:rsidRDefault="00A93372">
      <w:pPr>
        <w:pStyle w:val="Teksttreci0"/>
        <w:numPr>
          <w:ilvl w:val="0"/>
          <w:numId w:val="35"/>
        </w:numPr>
        <w:shd w:val="clear" w:color="auto" w:fill="auto"/>
        <w:tabs>
          <w:tab w:val="left" w:pos="962"/>
        </w:tabs>
        <w:spacing w:line="240" w:lineRule="auto"/>
        <w:ind w:left="880" w:hanging="260"/>
        <w:jc w:val="both"/>
      </w:pPr>
      <w:r>
        <w:t>został złożony w biurze obsługi Rady Gminy lub sekretariacie Urzędu Gminy w godzinach urzędowania.</w:t>
      </w:r>
    </w:p>
    <w:p w14:paraId="0BE872EB" w14:textId="77777777" w:rsidR="00EB144D" w:rsidRDefault="00A93372">
      <w:pPr>
        <w:pStyle w:val="Teksttreci0"/>
        <w:numPr>
          <w:ilvl w:val="0"/>
          <w:numId w:val="34"/>
        </w:numPr>
        <w:shd w:val="clear" w:color="auto" w:fill="auto"/>
        <w:tabs>
          <w:tab w:val="left" w:pos="584"/>
        </w:tabs>
        <w:spacing w:line="240" w:lineRule="auto"/>
        <w:ind w:left="540" w:hanging="320"/>
        <w:jc w:val="both"/>
      </w:pPr>
      <w:r>
        <w:t>Dla nadania odpowiedniej rangi szczególnym wydarzeniom lokalnym Przewodniczący Rady zwołuje sesję uroczystą.</w:t>
      </w:r>
    </w:p>
    <w:p w14:paraId="6F8D46FC" w14:textId="77777777" w:rsidR="00EB144D" w:rsidRDefault="00A93372">
      <w:pPr>
        <w:pStyle w:val="Teksttreci0"/>
        <w:numPr>
          <w:ilvl w:val="0"/>
          <w:numId w:val="34"/>
        </w:numPr>
        <w:shd w:val="clear" w:color="auto" w:fill="auto"/>
        <w:tabs>
          <w:tab w:val="left" w:pos="584"/>
        </w:tabs>
        <w:spacing w:line="240" w:lineRule="auto"/>
        <w:ind w:firstLine="200"/>
      </w:pPr>
      <w:r>
        <w:t>Porządek obrad sesji uroczystej obejmuje wyłącznie realizację celu jej zwołania.</w:t>
      </w:r>
    </w:p>
    <w:p w14:paraId="19E9126F" w14:textId="77777777" w:rsidR="00EB144D" w:rsidRDefault="00A93372">
      <w:pPr>
        <w:pStyle w:val="Teksttreci0"/>
        <w:numPr>
          <w:ilvl w:val="0"/>
          <w:numId w:val="34"/>
        </w:numPr>
        <w:shd w:val="clear" w:color="auto" w:fill="auto"/>
        <w:tabs>
          <w:tab w:val="left" w:pos="584"/>
        </w:tabs>
        <w:spacing w:after="220" w:line="240" w:lineRule="auto"/>
        <w:ind w:left="540" w:hanging="320"/>
        <w:jc w:val="both"/>
      </w:pPr>
      <w:r>
        <w:t>W odniesieniu do uroczystych posiedzeń Rady nie obowiązują formalne, statutowe wymogi dotyczące zwołania, organizacji i przebiegu.</w:t>
      </w:r>
    </w:p>
    <w:p w14:paraId="6366D469" w14:textId="5581CBA8" w:rsidR="00EB144D" w:rsidRPr="008D6DB4" w:rsidRDefault="00A93372" w:rsidP="000E4FB7">
      <w:pPr>
        <w:pStyle w:val="Nagwek30"/>
        <w:keepNext/>
        <w:keepLines/>
        <w:shd w:val="clear" w:color="auto" w:fill="auto"/>
        <w:spacing w:line="216" w:lineRule="auto"/>
        <w:rPr>
          <w:color w:val="auto"/>
        </w:rPr>
      </w:pPr>
      <w:bookmarkStart w:id="72" w:name="bookmark72"/>
      <w:bookmarkStart w:id="73" w:name="bookmark73"/>
      <w:r w:rsidRPr="008D6DB4">
        <w:rPr>
          <w:color w:val="auto"/>
        </w:rPr>
        <w:t>§30.</w:t>
      </w:r>
      <w:bookmarkEnd w:id="72"/>
      <w:bookmarkEnd w:id="73"/>
    </w:p>
    <w:p w14:paraId="7BE7E873" w14:textId="77777777" w:rsidR="00EB144D" w:rsidRDefault="00A93372">
      <w:pPr>
        <w:pStyle w:val="Teksttreci0"/>
        <w:numPr>
          <w:ilvl w:val="0"/>
          <w:numId w:val="37"/>
        </w:numPr>
        <w:shd w:val="clear" w:color="auto" w:fill="auto"/>
        <w:tabs>
          <w:tab w:val="left" w:pos="584"/>
        </w:tabs>
        <w:spacing w:line="240" w:lineRule="auto"/>
        <w:ind w:left="580" w:hanging="360"/>
        <w:jc w:val="both"/>
      </w:pPr>
      <w:r>
        <w:t>Sesję przygotowuje i zwołuje w miarę potrzeb Przewodniczący Rady Gminy oraz podejmuje następujące działania:</w:t>
      </w:r>
    </w:p>
    <w:p w14:paraId="0ACD839C" w14:textId="77777777" w:rsidR="00EB144D" w:rsidRDefault="00A93372">
      <w:pPr>
        <w:pStyle w:val="Teksttreci0"/>
        <w:numPr>
          <w:ilvl w:val="0"/>
          <w:numId w:val="38"/>
        </w:numPr>
        <w:shd w:val="clear" w:color="auto" w:fill="auto"/>
        <w:tabs>
          <w:tab w:val="left" w:pos="897"/>
        </w:tabs>
        <w:spacing w:line="240" w:lineRule="auto"/>
        <w:ind w:firstLine="580"/>
      </w:pPr>
      <w:r>
        <w:t>ustala porządek obrad;</w:t>
      </w:r>
    </w:p>
    <w:p w14:paraId="093EA6A8" w14:textId="77777777" w:rsidR="00EB144D" w:rsidRDefault="00A93372">
      <w:pPr>
        <w:pStyle w:val="Teksttreci0"/>
        <w:numPr>
          <w:ilvl w:val="0"/>
          <w:numId w:val="38"/>
        </w:numPr>
        <w:shd w:val="clear" w:color="auto" w:fill="auto"/>
        <w:tabs>
          <w:tab w:val="left" w:pos="918"/>
        </w:tabs>
        <w:spacing w:after="220" w:line="240" w:lineRule="auto"/>
        <w:ind w:firstLine="580"/>
      </w:pPr>
      <w:r>
        <w:t>ustala czas i miejsce obrad;</w:t>
      </w:r>
    </w:p>
    <w:p w14:paraId="438C2A3C" w14:textId="54CF4049" w:rsidR="00EB144D" w:rsidRDefault="00A93372">
      <w:pPr>
        <w:pStyle w:val="Teksttreci0"/>
        <w:numPr>
          <w:ilvl w:val="0"/>
          <w:numId w:val="38"/>
        </w:numPr>
        <w:shd w:val="clear" w:color="auto" w:fill="auto"/>
        <w:tabs>
          <w:tab w:val="left" w:pos="926"/>
        </w:tabs>
        <w:spacing w:line="240" w:lineRule="auto"/>
        <w:ind w:left="860" w:hanging="280"/>
        <w:jc w:val="both"/>
      </w:pPr>
      <w:r>
        <w:t xml:space="preserve">zapewnia dostarczenie Radnym materiałów, w tym projektów uchwał i innych dotyczących poszczególnych punktów </w:t>
      </w:r>
      <w:r w:rsidRPr="00996BE0">
        <w:rPr>
          <w:color w:val="FF0000"/>
        </w:rPr>
        <w:t>porządk</w:t>
      </w:r>
      <w:r w:rsidR="00996BE0" w:rsidRPr="00996BE0">
        <w:rPr>
          <w:color w:val="FF0000"/>
        </w:rPr>
        <w:t>u</w:t>
      </w:r>
      <w:r w:rsidRPr="00996BE0">
        <w:rPr>
          <w:color w:val="FF0000"/>
        </w:rPr>
        <w:t xml:space="preserve"> </w:t>
      </w:r>
      <w:r>
        <w:t>obrad sesji.</w:t>
      </w:r>
    </w:p>
    <w:p w14:paraId="733D2A44" w14:textId="77777777" w:rsidR="00EB144D" w:rsidRDefault="00A93372">
      <w:pPr>
        <w:pStyle w:val="Teksttreci0"/>
        <w:numPr>
          <w:ilvl w:val="0"/>
          <w:numId w:val="38"/>
        </w:numPr>
        <w:shd w:val="clear" w:color="auto" w:fill="auto"/>
        <w:tabs>
          <w:tab w:val="left" w:pos="930"/>
        </w:tabs>
        <w:spacing w:line="240" w:lineRule="auto"/>
        <w:ind w:firstLine="580"/>
      </w:pPr>
      <w:r>
        <w:t>ustala listę zaproszonych osób po zasięgnięciu opinii Wójta Gminy.</w:t>
      </w:r>
    </w:p>
    <w:p w14:paraId="0C8B772E" w14:textId="77777777" w:rsidR="00EB144D" w:rsidRDefault="00A93372">
      <w:pPr>
        <w:pStyle w:val="Teksttreci0"/>
        <w:numPr>
          <w:ilvl w:val="0"/>
          <w:numId w:val="38"/>
        </w:numPr>
        <w:shd w:val="clear" w:color="auto" w:fill="auto"/>
        <w:tabs>
          <w:tab w:val="left" w:pos="930"/>
        </w:tabs>
        <w:spacing w:line="240" w:lineRule="auto"/>
        <w:ind w:firstLine="580"/>
      </w:pPr>
      <w:r>
        <w:t>koordynuje pracę Komisji Rady.</w:t>
      </w:r>
    </w:p>
    <w:p w14:paraId="5D67D894" w14:textId="77777777" w:rsidR="00EB144D" w:rsidRDefault="00A93372">
      <w:pPr>
        <w:pStyle w:val="Teksttreci0"/>
        <w:numPr>
          <w:ilvl w:val="0"/>
          <w:numId w:val="38"/>
        </w:numPr>
        <w:shd w:val="clear" w:color="auto" w:fill="auto"/>
        <w:tabs>
          <w:tab w:val="left" w:pos="930"/>
        </w:tabs>
        <w:spacing w:line="240" w:lineRule="auto"/>
        <w:ind w:left="860" w:hanging="280"/>
        <w:jc w:val="both"/>
      </w:pPr>
      <w:r>
        <w:t>może wydawać polecenia służbowe pracownikom Urzędu Gminy wykonującym zadania organizacyjne, prawne oraz inne zadania związane z funkcjonowaniem Rady, komisji radnych.</w:t>
      </w:r>
    </w:p>
    <w:p w14:paraId="73ECA0CC" w14:textId="77777777" w:rsidR="00EB144D" w:rsidRDefault="00A93372">
      <w:pPr>
        <w:pStyle w:val="Teksttreci0"/>
        <w:numPr>
          <w:ilvl w:val="0"/>
          <w:numId w:val="38"/>
        </w:numPr>
        <w:shd w:val="clear" w:color="auto" w:fill="auto"/>
        <w:tabs>
          <w:tab w:val="left" w:pos="930"/>
        </w:tabs>
        <w:spacing w:after="240" w:line="240" w:lineRule="auto"/>
        <w:ind w:firstLine="580"/>
      </w:pPr>
      <w:r>
        <w:t>powiadamia o otrzymanej korespondencji skierowanej do Rady.</w:t>
      </w:r>
    </w:p>
    <w:p w14:paraId="57E195B0" w14:textId="6C5F3719" w:rsidR="00EB144D" w:rsidRPr="008D6DB4" w:rsidRDefault="00A93372">
      <w:pPr>
        <w:pStyle w:val="Nagwek30"/>
        <w:keepNext/>
        <w:keepLines/>
        <w:shd w:val="clear" w:color="auto" w:fill="auto"/>
        <w:spacing w:line="218" w:lineRule="auto"/>
        <w:rPr>
          <w:color w:val="auto"/>
        </w:rPr>
      </w:pPr>
      <w:r w:rsidRPr="008D6DB4">
        <w:rPr>
          <w:color w:val="auto"/>
        </w:rPr>
        <w:t>§3</w:t>
      </w:r>
      <w:r w:rsidR="008D6DB4" w:rsidRPr="008D6DB4">
        <w:rPr>
          <w:color w:val="auto"/>
        </w:rPr>
        <w:t>1</w:t>
      </w:r>
      <w:r w:rsidRPr="008D6DB4">
        <w:rPr>
          <w:color w:val="auto"/>
        </w:rPr>
        <w:t>.</w:t>
      </w:r>
    </w:p>
    <w:p w14:paraId="04386A37" w14:textId="77777777" w:rsidR="00EB144D" w:rsidRDefault="00A93372">
      <w:pPr>
        <w:pStyle w:val="Teksttreci0"/>
        <w:numPr>
          <w:ilvl w:val="0"/>
          <w:numId w:val="39"/>
        </w:numPr>
        <w:shd w:val="clear" w:color="auto" w:fill="auto"/>
        <w:tabs>
          <w:tab w:val="left" w:pos="577"/>
        </w:tabs>
        <w:spacing w:line="240" w:lineRule="auto"/>
        <w:ind w:left="580" w:hanging="400"/>
        <w:jc w:val="both"/>
      </w:pPr>
      <w:r>
        <w:t>O terminie, miejscu i proponowanym porządku obrad sesji powiadamia się radnych pisemnie w formie elektronicznej lub papierowej najpóźniej na 7 dni kalendarzowych przed terminem sesji.</w:t>
      </w:r>
    </w:p>
    <w:p w14:paraId="034F7B54" w14:textId="659098A0" w:rsidR="00EB144D" w:rsidRDefault="00A93372">
      <w:pPr>
        <w:pStyle w:val="Teksttreci0"/>
        <w:numPr>
          <w:ilvl w:val="0"/>
          <w:numId w:val="39"/>
        </w:numPr>
        <w:shd w:val="clear" w:color="auto" w:fill="auto"/>
        <w:tabs>
          <w:tab w:val="left" w:pos="577"/>
        </w:tabs>
        <w:spacing w:line="240" w:lineRule="auto"/>
        <w:ind w:left="580" w:hanging="400"/>
        <w:jc w:val="both"/>
      </w:pPr>
      <w:r>
        <w:t xml:space="preserve">Powiadomienie wraz z materiałami </w:t>
      </w:r>
      <w:r w:rsidRPr="00236344">
        <w:rPr>
          <w:color w:val="FF0000"/>
        </w:rPr>
        <w:t>dotyczącym</w:t>
      </w:r>
      <w:r w:rsidR="00236344" w:rsidRPr="00236344">
        <w:rPr>
          <w:color w:val="FF0000"/>
        </w:rPr>
        <w:t>i</w:t>
      </w:r>
      <w:r w:rsidRPr="00236344">
        <w:rPr>
          <w:color w:val="FF0000"/>
        </w:rPr>
        <w:t xml:space="preserve"> </w:t>
      </w:r>
      <w:r>
        <w:t xml:space="preserve">sesji </w:t>
      </w:r>
      <w:r w:rsidR="00FB2175" w:rsidRPr="00FB2175">
        <w:rPr>
          <w:color w:val="FF0000"/>
        </w:rPr>
        <w:t>poświęconej uchwaleniu budżetu i sprawozdaniu z wykonania budżetu przesyła się Radnym w formie papierowej lub elektronicznej najpóźniej na 7 dni kalendarzowych przed terminem sesji.</w:t>
      </w:r>
    </w:p>
    <w:p w14:paraId="1B3AF399" w14:textId="77777777" w:rsidR="00EB144D" w:rsidRDefault="00A93372">
      <w:pPr>
        <w:pStyle w:val="Teksttreci0"/>
        <w:numPr>
          <w:ilvl w:val="0"/>
          <w:numId w:val="39"/>
        </w:numPr>
        <w:shd w:val="clear" w:color="auto" w:fill="auto"/>
        <w:tabs>
          <w:tab w:val="left" w:pos="577"/>
        </w:tabs>
        <w:spacing w:after="240" w:line="240" w:lineRule="auto"/>
        <w:ind w:left="580" w:hanging="400"/>
        <w:jc w:val="both"/>
      </w:pPr>
      <w:r>
        <w:t>W razie niedotrzymania terminów, o których mowa w ust. 1 i 2 Rada może podjąć uchwałę o odroczeniu sesji i wyznaczyć nowy termin jej odbycia. Wniosek o odroczenie sesji może być zgłoszony przez Radnego tylko na początku obrad, przed glosowaniem wniosku o zmianę porządku obrad.</w:t>
      </w:r>
    </w:p>
    <w:p w14:paraId="3FA00342" w14:textId="51EFA992" w:rsidR="00EB144D" w:rsidRDefault="00A93372">
      <w:pPr>
        <w:pStyle w:val="Nagwek30"/>
        <w:keepNext/>
        <w:keepLines/>
        <w:shd w:val="clear" w:color="auto" w:fill="auto"/>
        <w:spacing w:line="216" w:lineRule="auto"/>
      </w:pPr>
      <w:bookmarkStart w:id="74" w:name="bookmark80"/>
      <w:bookmarkStart w:id="75" w:name="bookmark81"/>
      <w:r>
        <w:lastRenderedPageBreak/>
        <w:t>§3</w:t>
      </w:r>
      <w:r w:rsidR="008D6DB4">
        <w:t>2</w:t>
      </w:r>
      <w:r>
        <w:t>.</w:t>
      </w:r>
      <w:bookmarkEnd w:id="74"/>
      <w:bookmarkEnd w:id="75"/>
    </w:p>
    <w:p w14:paraId="78A9E12D" w14:textId="3D85AD14" w:rsidR="00EB144D" w:rsidRDefault="00A93372">
      <w:pPr>
        <w:pStyle w:val="Teksttreci0"/>
        <w:shd w:val="clear" w:color="auto" w:fill="auto"/>
        <w:spacing w:line="240" w:lineRule="auto"/>
        <w:ind w:left="160" w:firstLine="20"/>
        <w:jc w:val="both"/>
      </w:pPr>
      <w:r>
        <w:t xml:space="preserve">Zawiadomienie o terminie, miejscu i przedmiocie obrad Rady należy </w:t>
      </w:r>
      <w:r w:rsidRPr="00236344">
        <w:rPr>
          <w:color w:val="FF0000"/>
        </w:rPr>
        <w:t xml:space="preserve">podać </w:t>
      </w:r>
      <w:r>
        <w:t>do publicznej wiadomości poprzez:</w:t>
      </w:r>
    </w:p>
    <w:p w14:paraId="28307243" w14:textId="77777777" w:rsidR="00EB144D" w:rsidRDefault="00A93372">
      <w:pPr>
        <w:pStyle w:val="Teksttreci0"/>
        <w:numPr>
          <w:ilvl w:val="0"/>
          <w:numId w:val="40"/>
        </w:numPr>
        <w:shd w:val="clear" w:color="auto" w:fill="auto"/>
        <w:tabs>
          <w:tab w:val="left" w:pos="577"/>
        </w:tabs>
        <w:spacing w:line="240" w:lineRule="auto"/>
        <w:ind w:firstLine="160"/>
      </w:pPr>
      <w:r>
        <w:t>Publikację w Biuletynie Informacji Publicznej.</w:t>
      </w:r>
    </w:p>
    <w:p w14:paraId="659C3201" w14:textId="77777777" w:rsidR="00EB144D" w:rsidRDefault="00A93372">
      <w:pPr>
        <w:pStyle w:val="Teksttreci0"/>
        <w:numPr>
          <w:ilvl w:val="0"/>
          <w:numId w:val="40"/>
        </w:numPr>
        <w:shd w:val="clear" w:color="auto" w:fill="auto"/>
        <w:tabs>
          <w:tab w:val="left" w:pos="577"/>
        </w:tabs>
        <w:spacing w:line="240" w:lineRule="auto"/>
        <w:ind w:firstLine="160"/>
      </w:pPr>
      <w:r>
        <w:t>Wywieszenie na tablicy ogłoszeń w Urzędzie.</w:t>
      </w:r>
    </w:p>
    <w:p w14:paraId="34373D03" w14:textId="77777777" w:rsidR="00EB144D" w:rsidRDefault="00A93372" w:rsidP="008B1549">
      <w:pPr>
        <w:pStyle w:val="Teksttreci0"/>
        <w:numPr>
          <w:ilvl w:val="0"/>
          <w:numId w:val="40"/>
        </w:numPr>
        <w:shd w:val="clear" w:color="auto" w:fill="auto"/>
        <w:tabs>
          <w:tab w:val="left" w:pos="577"/>
        </w:tabs>
        <w:spacing w:line="240" w:lineRule="auto"/>
        <w:ind w:firstLine="160"/>
      </w:pPr>
      <w:r>
        <w:t>Wywieszenie przez sołtysów na tablicach ogłoszeń w sołectwach.</w:t>
      </w:r>
    </w:p>
    <w:p w14:paraId="462C5E1A" w14:textId="0CD8638C" w:rsidR="00E5028C" w:rsidRPr="00236344" w:rsidRDefault="00E5028C" w:rsidP="00E5028C">
      <w:pPr>
        <w:pStyle w:val="Teksttreci0"/>
        <w:numPr>
          <w:ilvl w:val="0"/>
          <w:numId w:val="40"/>
        </w:numPr>
        <w:shd w:val="clear" w:color="auto" w:fill="auto"/>
        <w:tabs>
          <w:tab w:val="left" w:pos="577"/>
        </w:tabs>
        <w:spacing w:after="240" w:line="240" w:lineRule="auto"/>
        <w:ind w:firstLine="160"/>
        <w:rPr>
          <w:color w:val="FF0000"/>
        </w:rPr>
      </w:pPr>
      <w:r w:rsidRPr="00236344">
        <w:rPr>
          <w:color w:val="FF0000"/>
        </w:rPr>
        <w:t>Publikacj</w:t>
      </w:r>
      <w:r w:rsidR="00236344" w:rsidRPr="00236344">
        <w:rPr>
          <w:color w:val="FF0000"/>
        </w:rPr>
        <w:t>ę w portalu mieszkańca dostępnym na stronie internetowej Gminy Orońsko.</w:t>
      </w:r>
    </w:p>
    <w:p w14:paraId="2F22E642" w14:textId="6AC2DFCE" w:rsidR="00EB144D" w:rsidRDefault="00A93372">
      <w:pPr>
        <w:pStyle w:val="Teksttreci0"/>
        <w:shd w:val="clear" w:color="auto" w:fill="auto"/>
        <w:spacing w:line="228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§3</w:t>
      </w:r>
      <w:r w:rsidR="008D6DB4">
        <w:rPr>
          <w:b/>
          <w:bCs/>
          <w:sz w:val="22"/>
          <w:szCs w:val="22"/>
        </w:rPr>
        <w:t>3.</w:t>
      </w:r>
    </w:p>
    <w:p w14:paraId="68E85182" w14:textId="77777777" w:rsidR="00EB144D" w:rsidRDefault="00A93372">
      <w:pPr>
        <w:pStyle w:val="Teksttreci0"/>
        <w:shd w:val="clear" w:color="auto" w:fill="auto"/>
        <w:spacing w:after="240" w:line="252" w:lineRule="auto"/>
        <w:ind w:left="160" w:firstLine="20"/>
        <w:jc w:val="both"/>
      </w:pPr>
      <w:r>
        <w:t>Przewodniczący Rady ustala warunki techniczne transmisji i utrwalania obrad za pomocą urządzeń rejestrujących obraz i dźwięk, mając na względzie zachowanie porządku podczas sesji.</w:t>
      </w:r>
    </w:p>
    <w:p w14:paraId="338BD8C5" w14:textId="0F57CFD6" w:rsidR="00EB144D" w:rsidRDefault="00A93372">
      <w:pPr>
        <w:pStyle w:val="Teksttreci0"/>
        <w:shd w:val="clear" w:color="auto" w:fill="auto"/>
        <w:spacing w:line="233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§3</w:t>
      </w:r>
      <w:r w:rsidR="008D6DB4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</w:t>
      </w:r>
    </w:p>
    <w:p w14:paraId="1707D0AA" w14:textId="77777777" w:rsidR="00EB144D" w:rsidRDefault="00A93372">
      <w:pPr>
        <w:pStyle w:val="Teksttreci0"/>
        <w:numPr>
          <w:ilvl w:val="0"/>
          <w:numId w:val="41"/>
        </w:numPr>
        <w:shd w:val="clear" w:color="auto" w:fill="auto"/>
        <w:tabs>
          <w:tab w:val="left" w:pos="577"/>
        </w:tabs>
        <w:ind w:left="580" w:hanging="400"/>
        <w:jc w:val="both"/>
      </w:pPr>
      <w:r>
        <w:t>Sesja odbywa się na jednym posiedzeniu. Na wniosek Przewodniczącego Rady lub radnego, Rada może postanowić o przerwaniu sesji i kontynuowaniu obrad w innym wyznaczonym terminie na kolejnym posiedzeniu tej samej sesji.</w:t>
      </w:r>
    </w:p>
    <w:p w14:paraId="21DCCE18" w14:textId="77777777" w:rsidR="00EB144D" w:rsidRDefault="00A93372">
      <w:pPr>
        <w:pStyle w:val="Teksttreci0"/>
        <w:numPr>
          <w:ilvl w:val="0"/>
          <w:numId w:val="41"/>
        </w:numPr>
        <w:shd w:val="clear" w:color="auto" w:fill="auto"/>
        <w:tabs>
          <w:tab w:val="left" w:pos="577"/>
        </w:tabs>
        <w:ind w:left="580" w:hanging="400"/>
        <w:jc w:val="both"/>
      </w:pPr>
      <w:r>
        <w:t>O przerwaniu sesji w trybie przewidzianym w ust. 1 Rada Gminy może postanowić w szczególności ze względu na niemożliwość wyczerpania porządku obrad lub konieczność jego rozszerzenia, potrzebę uzyskania dodatkowych materiałów lub inne nieprzewidziane przeszkody, uniemożliwiające Radzie Gminy właściwe obradowanie lub podjęcie uchwał.</w:t>
      </w:r>
    </w:p>
    <w:p w14:paraId="2EDB3B5F" w14:textId="77777777" w:rsidR="00EB144D" w:rsidRDefault="00A93372">
      <w:pPr>
        <w:pStyle w:val="Teksttreci0"/>
        <w:numPr>
          <w:ilvl w:val="0"/>
          <w:numId w:val="41"/>
        </w:numPr>
        <w:shd w:val="clear" w:color="auto" w:fill="auto"/>
        <w:tabs>
          <w:tab w:val="left" w:pos="577"/>
        </w:tabs>
        <w:ind w:left="580" w:hanging="400"/>
        <w:jc w:val="both"/>
      </w:pPr>
      <w:r>
        <w:t>Radnych obecnych na przerwanej sesji uznaje się za powiadomionych o terminie jej kontynuowania.</w:t>
      </w:r>
    </w:p>
    <w:p w14:paraId="2B817E62" w14:textId="05193AFD" w:rsidR="00EB144D" w:rsidRPr="00236344" w:rsidRDefault="00A93372">
      <w:pPr>
        <w:pStyle w:val="Teksttreci0"/>
        <w:numPr>
          <w:ilvl w:val="0"/>
          <w:numId w:val="41"/>
        </w:numPr>
        <w:shd w:val="clear" w:color="auto" w:fill="auto"/>
        <w:tabs>
          <w:tab w:val="left" w:pos="577"/>
        </w:tabs>
        <w:spacing w:after="240"/>
        <w:ind w:firstLine="160"/>
        <w:rPr>
          <w:color w:val="FF0000"/>
        </w:rPr>
      </w:pPr>
      <w:r w:rsidRPr="00236344">
        <w:rPr>
          <w:color w:val="FF0000"/>
        </w:rPr>
        <w:t xml:space="preserve">Radnych nieobecnych zawiadamia się niezwłocznie o terminie </w:t>
      </w:r>
      <w:r w:rsidR="00236344" w:rsidRPr="00236344">
        <w:rPr>
          <w:color w:val="FF0000"/>
        </w:rPr>
        <w:t>wznowienia sesji.</w:t>
      </w:r>
    </w:p>
    <w:p w14:paraId="21DA4B66" w14:textId="6EE87EB2" w:rsidR="00EB144D" w:rsidRDefault="00A93372">
      <w:pPr>
        <w:pStyle w:val="Nagwek30"/>
        <w:keepNext/>
        <w:keepLines/>
        <w:shd w:val="clear" w:color="auto" w:fill="auto"/>
        <w:spacing w:line="228" w:lineRule="auto"/>
      </w:pPr>
      <w:bookmarkStart w:id="76" w:name="bookmark82"/>
      <w:bookmarkStart w:id="77" w:name="bookmark83"/>
      <w:r>
        <w:t>§3</w:t>
      </w:r>
      <w:r w:rsidR="008D6DB4">
        <w:t>5</w:t>
      </w:r>
      <w:r>
        <w:t>.</w:t>
      </w:r>
      <w:bookmarkEnd w:id="76"/>
      <w:bookmarkEnd w:id="77"/>
    </w:p>
    <w:p w14:paraId="4E8B3AB5" w14:textId="77777777" w:rsidR="00EB144D" w:rsidRDefault="00A93372">
      <w:pPr>
        <w:pStyle w:val="Teksttreci0"/>
        <w:numPr>
          <w:ilvl w:val="0"/>
          <w:numId w:val="42"/>
        </w:numPr>
        <w:shd w:val="clear" w:color="auto" w:fill="auto"/>
        <w:tabs>
          <w:tab w:val="left" w:pos="577"/>
        </w:tabs>
        <w:spacing w:line="240" w:lineRule="auto"/>
        <w:ind w:firstLine="220"/>
      </w:pPr>
      <w:r>
        <w:t>Rada Gminy rozpoczyna obrady w obecności, co najmniej połowy ustawowego składu Rady.</w:t>
      </w:r>
    </w:p>
    <w:p w14:paraId="4E580380" w14:textId="77777777" w:rsidR="00EB144D" w:rsidRDefault="00A93372">
      <w:pPr>
        <w:pStyle w:val="Teksttreci0"/>
        <w:numPr>
          <w:ilvl w:val="0"/>
          <w:numId w:val="42"/>
        </w:numPr>
        <w:shd w:val="clear" w:color="auto" w:fill="auto"/>
        <w:tabs>
          <w:tab w:val="left" w:pos="577"/>
        </w:tabs>
        <w:spacing w:after="240" w:line="240" w:lineRule="auto"/>
        <w:ind w:left="580" w:hanging="340"/>
        <w:jc w:val="both"/>
      </w:pPr>
      <w:r>
        <w:t>Przewodniczący nie przerywa obrad, gdy liczba Radnych obecnych w miejscu odbywania posiedzenia Rady spadnie poniżej połowy składu, jednakże Rada nie może wówczas podejmować uchwał.</w:t>
      </w:r>
    </w:p>
    <w:p w14:paraId="218B25DC" w14:textId="16CD6A8A" w:rsidR="00EB144D" w:rsidRDefault="00A93372">
      <w:pPr>
        <w:pStyle w:val="Nagwek30"/>
        <w:keepNext/>
        <w:keepLines/>
        <w:shd w:val="clear" w:color="auto" w:fill="auto"/>
      </w:pPr>
      <w:bookmarkStart w:id="78" w:name="bookmark84"/>
      <w:bookmarkStart w:id="79" w:name="bookmark85"/>
      <w:r>
        <w:t>§3</w:t>
      </w:r>
      <w:r w:rsidR="008D6DB4">
        <w:t>6</w:t>
      </w:r>
      <w:r>
        <w:t>.</w:t>
      </w:r>
      <w:bookmarkEnd w:id="78"/>
      <w:bookmarkEnd w:id="79"/>
    </w:p>
    <w:p w14:paraId="72383306" w14:textId="77777777" w:rsidR="00EB144D" w:rsidRDefault="00A93372">
      <w:pPr>
        <w:pStyle w:val="Teksttreci0"/>
        <w:numPr>
          <w:ilvl w:val="0"/>
          <w:numId w:val="43"/>
        </w:numPr>
        <w:shd w:val="clear" w:color="auto" w:fill="auto"/>
        <w:tabs>
          <w:tab w:val="left" w:pos="577"/>
        </w:tabs>
        <w:spacing w:line="257" w:lineRule="auto"/>
        <w:ind w:firstLine="160"/>
      </w:pPr>
      <w:r>
        <w:t>Przewodniczący Rady otwiera, prowadzi i zamyka sesję Rady Gminy.</w:t>
      </w:r>
    </w:p>
    <w:p w14:paraId="710A5FAB" w14:textId="77777777" w:rsidR="00EB144D" w:rsidRDefault="00A93372">
      <w:pPr>
        <w:pStyle w:val="Teksttreci0"/>
        <w:numPr>
          <w:ilvl w:val="0"/>
          <w:numId w:val="43"/>
        </w:numPr>
        <w:shd w:val="clear" w:color="auto" w:fill="auto"/>
        <w:tabs>
          <w:tab w:val="left" w:pos="577"/>
        </w:tabs>
        <w:spacing w:line="257" w:lineRule="auto"/>
        <w:ind w:firstLine="160"/>
        <w:jc w:val="both"/>
      </w:pPr>
      <w:r>
        <w:t>W przypadku nieobecności Przewodniczącego czynności podejmuje Wiceprzewodniczący.</w:t>
      </w:r>
    </w:p>
    <w:p w14:paraId="360511F1" w14:textId="77777777" w:rsidR="00EB144D" w:rsidRDefault="00A93372">
      <w:pPr>
        <w:pStyle w:val="Teksttreci0"/>
        <w:numPr>
          <w:ilvl w:val="0"/>
          <w:numId w:val="43"/>
        </w:numPr>
        <w:shd w:val="clear" w:color="auto" w:fill="auto"/>
        <w:tabs>
          <w:tab w:val="left" w:pos="577"/>
        </w:tabs>
        <w:spacing w:line="257" w:lineRule="auto"/>
        <w:ind w:firstLine="160"/>
        <w:jc w:val="both"/>
      </w:pPr>
      <w:r>
        <w:t>Otwarcie sesji Rady Gminy następuje wraz z wypowiedzeniem przez Przewodniczącego formuły:</w:t>
      </w:r>
    </w:p>
    <w:p w14:paraId="7B8E16E6" w14:textId="77777777" w:rsidR="00EB144D" w:rsidRDefault="00A93372">
      <w:pPr>
        <w:pStyle w:val="Teksttreci0"/>
        <w:shd w:val="clear" w:color="auto" w:fill="auto"/>
        <w:tabs>
          <w:tab w:val="left" w:leader="dot" w:pos="1818"/>
        </w:tabs>
        <w:spacing w:line="257" w:lineRule="auto"/>
        <w:ind w:firstLine="580"/>
        <w:jc w:val="both"/>
      </w:pPr>
      <w:r>
        <w:t>„Otwieram</w:t>
      </w:r>
      <w:r>
        <w:tab/>
        <w:t>sesję Rady Gminy w Orońsku”.</w:t>
      </w:r>
    </w:p>
    <w:p w14:paraId="15117948" w14:textId="77777777" w:rsidR="00EB144D" w:rsidRDefault="00A93372">
      <w:pPr>
        <w:pStyle w:val="Teksttreci0"/>
        <w:numPr>
          <w:ilvl w:val="0"/>
          <w:numId w:val="43"/>
        </w:numPr>
        <w:shd w:val="clear" w:color="auto" w:fill="auto"/>
        <w:tabs>
          <w:tab w:val="left" w:pos="577"/>
        </w:tabs>
        <w:spacing w:line="257" w:lineRule="auto"/>
        <w:ind w:left="580" w:hanging="400"/>
        <w:jc w:val="both"/>
      </w:pPr>
      <w:r>
        <w:t>Po otwarciu sesji Przewodniczący Rady na podstawie listy obecności stwierdza quorum, a więc prawomocność obrad.</w:t>
      </w:r>
    </w:p>
    <w:p w14:paraId="292B6CCC" w14:textId="32421C94" w:rsidR="00EB144D" w:rsidRDefault="00A93372" w:rsidP="000E556F">
      <w:pPr>
        <w:pStyle w:val="Teksttreci0"/>
        <w:numPr>
          <w:ilvl w:val="0"/>
          <w:numId w:val="43"/>
        </w:numPr>
        <w:shd w:val="clear" w:color="auto" w:fill="auto"/>
        <w:tabs>
          <w:tab w:val="left" w:pos="577"/>
        </w:tabs>
        <w:spacing w:after="120" w:line="257" w:lineRule="auto"/>
        <w:ind w:firstLine="160"/>
        <w:jc w:val="both"/>
      </w:pPr>
      <w:r>
        <w:t xml:space="preserve">Radnych obecnych w sali obrad w czasie glosowania zalicza się do </w:t>
      </w:r>
      <w:r w:rsidR="000E4FB7">
        <w:t>q</w:t>
      </w:r>
      <w:r>
        <w:t>uorum nawet wówczas, gdy</w:t>
      </w:r>
      <w:r w:rsidR="000E556F">
        <w:t xml:space="preserve"> </w:t>
      </w:r>
      <w:r>
        <w:t>nie biorą udziału w głosowaniu.</w:t>
      </w:r>
    </w:p>
    <w:p w14:paraId="5272F35E" w14:textId="24261A01" w:rsidR="000E556F" w:rsidRDefault="00781CF3" w:rsidP="000E556F">
      <w:pPr>
        <w:pStyle w:val="Teksttreci0"/>
        <w:numPr>
          <w:ilvl w:val="0"/>
          <w:numId w:val="43"/>
        </w:numPr>
        <w:shd w:val="clear" w:color="auto" w:fill="auto"/>
        <w:tabs>
          <w:tab w:val="left" w:pos="577"/>
        </w:tabs>
        <w:spacing w:after="120" w:line="257" w:lineRule="auto"/>
        <w:ind w:firstLine="160"/>
        <w:jc w:val="both"/>
      </w:pPr>
      <w:r>
        <w:rPr>
          <w:color w:val="00B050"/>
        </w:rPr>
        <w:t>W przypadku odbycia sesji na posiedzeniu zdalnym o którym mowa w § 29 ust. 2a Przewodniczący stwierdza quorum w sposób zdalny.</w:t>
      </w:r>
    </w:p>
    <w:p w14:paraId="01F9A5B4" w14:textId="11EF29EC" w:rsidR="00EB144D" w:rsidRDefault="00A93372">
      <w:pPr>
        <w:pStyle w:val="Nagwek30"/>
        <w:keepNext/>
        <w:keepLines/>
        <w:shd w:val="clear" w:color="auto" w:fill="auto"/>
        <w:spacing w:line="240" w:lineRule="auto"/>
      </w:pPr>
      <w:bookmarkStart w:id="80" w:name="bookmark86"/>
      <w:bookmarkStart w:id="81" w:name="bookmark87"/>
      <w:r>
        <w:t>§3</w:t>
      </w:r>
      <w:r w:rsidR="008D6DB4">
        <w:t>7</w:t>
      </w:r>
      <w:r>
        <w:t>.</w:t>
      </w:r>
      <w:bookmarkEnd w:id="80"/>
      <w:bookmarkEnd w:id="81"/>
    </w:p>
    <w:p w14:paraId="6156AAD4" w14:textId="77777777" w:rsidR="00EB144D" w:rsidRDefault="00A93372">
      <w:pPr>
        <w:pStyle w:val="Teksttreci0"/>
        <w:numPr>
          <w:ilvl w:val="0"/>
          <w:numId w:val="44"/>
        </w:numPr>
        <w:shd w:val="clear" w:color="auto" w:fill="auto"/>
        <w:tabs>
          <w:tab w:val="left" w:pos="625"/>
        </w:tabs>
        <w:spacing w:line="259" w:lineRule="auto"/>
        <w:ind w:left="600" w:hanging="380"/>
        <w:jc w:val="both"/>
      </w:pPr>
      <w:r>
        <w:t>Przewodniczący Rady, po otwarciu sesji, przedstawia porządek obrad, do którego Rada Gminy na wniosek radnego, klubu radnych, komisji rady lub Wójta Gminy, może wprowadzić zmiany polegające na:</w:t>
      </w:r>
    </w:p>
    <w:p w14:paraId="54E468F3" w14:textId="77777777" w:rsidR="00EB144D" w:rsidRDefault="00A93372">
      <w:pPr>
        <w:pStyle w:val="Teksttreci0"/>
        <w:numPr>
          <w:ilvl w:val="0"/>
          <w:numId w:val="45"/>
        </w:numPr>
        <w:shd w:val="clear" w:color="auto" w:fill="auto"/>
        <w:tabs>
          <w:tab w:val="left" w:pos="958"/>
        </w:tabs>
        <w:spacing w:line="259" w:lineRule="auto"/>
        <w:ind w:firstLine="600"/>
      </w:pPr>
      <w:r>
        <w:t>dodaniu nowego punktu do porządku obrad;</w:t>
      </w:r>
    </w:p>
    <w:p w14:paraId="599B0C44" w14:textId="77777777" w:rsidR="00EB144D" w:rsidRDefault="00A93372">
      <w:pPr>
        <w:pStyle w:val="Teksttreci0"/>
        <w:numPr>
          <w:ilvl w:val="0"/>
          <w:numId w:val="45"/>
        </w:numPr>
        <w:shd w:val="clear" w:color="auto" w:fill="auto"/>
        <w:tabs>
          <w:tab w:val="left" w:pos="958"/>
        </w:tabs>
        <w:spacing w:line="259" w:lineRule="auto"/>
        <w:ind w:firstLine="600"/>
      </w:pPr>
      <w:r>
        <w:lastRenderedPageBreak/>
        <w:t>zdjęciu punktu z zaproponowanego porządku obrad:</w:t>
      </w:r>
    </w:p>
    <w:p w14:paraId="2C326C50" w14:textId="77777777" w:rsidR="00EB144D" w:rsidRDefault="00A93372">
      <w:pPr>
        <w:pStyle w:val="Teksttreci0"/>
        <w:numPr>
          <w:ilvl w:val="0"/>
          <w:numId w:val="45"/>
        </w:numPr>
        <w:shd w:val="clear" w:color="auto" w:fill="auto"/>
        <w:tabs>
          <w:tab w:val="left" w:pos="958"/>
        </w:tabs>
        <w:spacing w:line="259" w:lineRule="auto"/>
        <w:ind w:firstLine="600"/>
      </w:pPr>
      <w:r>
        <w:t>zmianie kolejności punktów w porządku obrad:</w:t>
      </w:r>
    </w:p>
    <w:p w14:paraId="25720A36" w14:textId="77777777" w:rsidR="00EB144D" w:rsidRDefault="00A93372">
      <w:pPr>
        <w:pStyle w:val="Teksttreci0"/>
        <w:numPr>
          <w:ilvl w:val="0"/>
          <w:numId w:val="45"/>
        </w:numPr>
        <w:shd w:val="clear" w:color="auto" w:fill="auto"/>
        <w:tabs>
          <w:tab w:val="left" w:pos="958"/>
        </w:tabs>
        <w:spacing w:line="259" w:lineRule="auto"/>
        <w:ind w:firstLine="600"/>
      </w:pPr>
      <w:r>
        <w:t>zmianie treści (przedmiotu, zakresu, sposobu obradowania itp.) punktu obrad.</w:t>
      </w:r>
    </w:p>
    <w:p w14:paraId="22FE8898" w14:textId="77777777" w:rsidR="00EB144D" w:rsidRDefault="00A93372">
      <w:pPr>
        <w:pStyle w:val="Teksttreci0"/>
        <w:numPr>
          <w:ilvl w:val="0"/>
          <w:numId w:val="44"/>
        </w:numPr>
        <w:shd w:val="clear" w:color="auto" w:fill="auto"/>
        <w:tabs>
          <w:tab w:val="left" w:pos="625"/>
        </w:tabs>
        <w:spacing w:line="259" w:lineRule="auto"/>
        <w:ind w:firstLine="200"/>
      </w:pPr>
      <w:r>
        <w:t>Porządek obrad powinien obejmować przynajmniej:</w:t>
      </w:r>
    </w:p>
    <w:p w14:paraId="19CAF3EE" w14:textId="77777777" w:rsidR="00EB144D" w:rsidRDefault="00A93372">
      <w:pPr>
        <w:pStyle w:val="Teksttreci0"/>
        <w:numPr>
          <w:ilvl w:val="0"/>
          <w:numId w:val="46"/>
        </w:numPr>
        <w:shd w:val="clear" w:color="auto" w:fill="auto"/>
        <w:tabs>
          <w:tab w:val="left" w:pos="1080"/>
        </w:tabs>
        <w:spacing w:line="259" w:lineRule="auto"/>
        <w:ind w:firstLine="680"/>
      </w:pPr>
      <w:r>
        <w:t>otwarcie posiedzenia i stwierdzenie prawomocności obrad;</w:t>
      </w:r>
    </w:p>
    <w:p w14:paraId="0F8F177D" w14:textId="77777777" w:rsidR="00EB144D" w:rsidRDefault="00A93372">
      <w:pPr>
        <w:pStyle w:val="Teksttreci0"/>
        <w:numPr>
          <w:ilvl w:val="0"/>
          <w:numId w:val="46"/>
        </w:numPr>
        <w:shd w:val="clear" w:color="auto" w:fill="auto"/>
        <w:tabs>
          <w:tab w:val="left" w:pos="1080"/>
        </w:tabs>
        <w:spacing w:line="259" w:lineRule="auto"/>
        <w:ind w:firstLine="680"/>
      </w:pPr>
      <w:r>
        <w:t>sprawozdanie z działalności Wójta w okresie międzysesyjnym;</w:t>
      </w:r>
    </w:p>
    <w:p w14:paraId="7F84C7B6" w14:textId="77777777" w:rsidR="00EB144D" w:rsidRDefault="00A93372">
      <w:pPr>
        <w:pStyle w:val="Teksttreci0"/>
        <w:numPr>
          <w:ilvl w:val="0"/>
          <w:numId w:val="46"/>
        </w:numPr>
        <w:shd w:val="clear" w:color="auto" w:fill="auto"/>
        <w:tabs>
          <w:tab w:val="left" w:pos="1080"/>
        </w:tabs>
        <w:spacing w:line="259" w:lineRule="auto"/>
        <w:ind w:left="1040" w:hanging="360"/>
        <w:jc w:val="both"/>
      </w:pPr>
      <w:r>
        <w:t>sprawozdanie Przewodniczącego Rady i przewodniczących Komisji z działalności w okresie między sesjami;</w:t>
      </w:r>
    </w:p>
    <w:p w14:paraId="23EE7EE4" w14:textId="13360850" w:rsidR="00EB144D" w:rsidRPr="00236344" w:rsidRDefault="00A93372">
      <w:pPr>
        <w:pStyle w:val="Teksttreci0"/>
        <w:numPr>
          <w:ilvl w:val="0"/>
          <w:numId w:val="46"/>
        </w:numPr>
        <w:shd w:val="clear" w:color="auto" w:fill="auto"/>
        <w:tabs>
          <w:tab w:val="left" w:pos="1080"/>
        </w:tabs>
        <w:spacing w:line="259" w:lineRule="auto"/>
        <w:ind w:firstLine="680"/>
        <w:rPr>
          <w:color w:val="FF0000"/>
        </w:rPr>
      </w:pPr>
      <w:r w:rsidRPr="00236344">
        <w:rPr>
          <w:color w:val="FF0000"/>
        </w:rPr>
        <w:t>rozpatrzenie projektów uchwał</w:t>
      </w:r>
      <w:r w:rsidR="00236344" w:rsidRPr="00236344">
        <w:rPr>
          <w:color w:val="FF0000"/>
        </w:rPr>
        <w:t>;</w:t>
      </w:r>
    </w:p>
    <w:p w14:paraId="0F86A85A" w14:textId="77777777" w:rsidR="00EB144D" w:rsidRDefault="00A93372">
      <w:pPr>
        <w:pStyle w:val="Teksttreci0"/>
        <w:numPr>
          <w:ilvl w:val="0"/>
          <w:numId w:val="46"/>
        </w:numPr>
        <w:shd w:val="clear" w:color="auto" w:fill="auto"/>
        <w:tabs>
          <w:tab w:val="left" w:pos="973"/>
        </w:tabs>
        <w:spacing w:line="259" w:lineRule="auto"/>
        <w:ind w:firstLine="680"/>
        <w:jc w:val="both"/>
      </w:pPr>
      <w:r>
        <w:t>sprawy różne.</w:t>
      </w:r>
    </w:p>
    <w:p w14:paraId="3BF54F06" w14:textId="77777777" w:rsidR="00EB144D" w:rsidRDefault="00A93372">
      <w:pPr>
        <w:pStyle w:val="Teksttreci0"/>
        <w:numPr>
          <w:ilvl w:val="0"/>
          <w:numId w:val="44"/>
        </w:numPr>
        <w:shd w:val="clear" w:color="auto" w:fill="auto"/>
        <w:tabs>
          <w:tab w:val="left" w:pos="625"/>
        </w:tabs>
        <w:spacing w:line="259" w:lineRule="auto"/>
        <w:ind w:firstLine="200"/>
      </w:pPr>
      <w:r>
        <w:t>Zapisy zawarte w ustępie 1 i 2 nie dotyczą sesji nadzwyczajnej oraz uroczystej.</w:t>
      </w:r>
    </w:p>
    <w:p w14:paraId="4CE57A36" w14:textId="77777777" w:rsidR="00EB144D" w:rsidRDefault="00A93372">
      <w:pPr>
        <w:pStyle w:val="Teksttreci0"/>
        <w:numPr>
          <w:ilvl w:val="0"/>
          <w:numId w:val="44"/>
        </w:numPr>
        <w:shd w:val="clear" w:color="auto" w:fill="auto"/>
        <w:tabs>
          <w:tab w:val="left" w:pos="625"/>
        </w:tabs>
        <w:spacing w:after="240" w:line="259" w:lineRule="auto"/>
        <w:ind w:left="600" w:hanging="380"/>
        <w:jc w:val="both"/>
      </w:pPr>
      <w:r>
        <w:t>Projekt uchwały przygotowany w ramach inicjatywy obywatelskiej złożony przed sesją, zgodnie z zasadami wnoszenia inicjatyw obywatelskich musi zostać umieszczony w porządku obrad na najbliższej sesji Rady Gminy.</w:t>
      </w:r>
    </w:p>
    <w:p w14:paraId="1A8E4C13" w14:textId="5A73AEEB" w:rsidR="00EB144D" w:rsidRDefault="00A93372">
      <w:pPr>
        <w:pStyle w:val="Nagwek30"/>
        <w:keepNext/>
        <w:keepLines/>
        <w:shd w:val="clear" w:color="auto" w:fill="auto"/>
        <w:spacing w:line="230" w:lineRule="auto"/>
      </w:pPr>
      <w:bookmarkStart w:id="82" w:name="bookmark88"/>
      <w:bookmarkStart w:id="83" w:name="bookmark89"/>
      <w:r>
        <w:t>§</w:t>
      </w:r>
      <w:r w:rsidR="000E4FB7">
        <w:t>3</w:t>
      </w:r>
      <w:r w:rsidR="008D6DB4">
        <w:t>8</w:t>
      </w:r>
      <w:r>
        <w:t>.</w:t>
      </w:r>
      <w:bookmarkEnd w:id="82"/>
      <w:bookmarkEnd w:id="83"/>
    </w:p>
    <w:p w14:paraId="6009424D" w14:textId="77777777" w:rsidR="00EB144D" w:rsidRDefault="00A93372">
      <w:pPr>
        <w:pStyle w:val="Teksttreci0"/>
        <w:numPr>
          <w:ilvl w:val="0"/>
          <w:numId w:val="47"/>
        </w:numPr>
        <w:shd w:val="clear" w:color="auto" w:fill="auto"/>
        <w:tabs>
          <w:tab w:val="left" w:pos="625"/>
        </w:tabs>
        <w:ind w:left="600" w:hanging="380"/>
        <w:jc w:val="both"/>
      </w:pPr>
      <w:r>
        <w:t>Przewodniczący Rady prowadzi obrady zgodnie z porządkiem obrad, otwierając i zamykając dyskusje nad każdym z punktów, może też zarządzać przerwy w obradach.</w:t>
      </w:r>
    </w:p>
    <w:p w14:paraId="5E417629" w14:textId="77777777" w:rsidR="00EB144D" w:rsidRDefault="00A93372">
      <w:pPr>
        <w:pStyle w:val="Teksttreci0"/>
        <w:numPr>
          <w:ilvl w:val="0"/>
          <w:numId w:val="47"/>
        </w:numPr>
        <w:shd w:val="clear" w:color="auto" w:fill="auto"/>
        <w:tabs>
          <w:tab w:val="left" w:pos="625"/>
        </w:tabs>
        <w:ind w:left="600" w:hanging="380"/>
        <w:jc w:val="both"/>
      </w:pPr>
      <w:r>
        <w:t>Przewodniczący Rady zamyka dyskusję w poszczególnych punktach porządku obrad po wyczerpaniu listy mówców łub braku zgłoszeń do zabrania głosu, wypowiadając zwięzłe formuły np. „zamykam dyskusję w tym punkcie”. W razie potrzeby. Przewodniczący Rady może zarządzić przerwę w celu umożliwienia komisji rady. Wójtowi Gminy lub klubowi radnych zajęcia stanowiska wobec zgłoszonych wniosków, bądź przygotowania poprawek w rozpatrywanym projekcie uchwały lub innym dokumencie.</w:t>
      </w:r>
    </w:p>
    <w:p w14:paraId="105EFC35" w14:textId="77777777" w:rsidR="00EB144D" w:rsidRDefault="00A93372">
      <w:pPr>
        <w:pStyle w:val="Teksttreci0"/>
        <w:numPr>
          <w:ilvl w:val="0"/>
          <w:numId w:val="47"/>
        </w:numPr>
        <w:shd w:val="clear" w:color="auto" w:fill="auto"/>
        <w:tabs>
          <w:tab w:val="left" w:pos="625"/>
        </w:tabs>
        <w:ind w:left="600" w:hanging="380"/>
        <w:jc w:val="both"/>
      </w:pPr>
      <w:r>
        <w:t>W przypadku, gdy dany punkt obejmuje głosowanie nad uchwałą lub inne czynności, aby je zrealizować, Przewodniczący Rady używa odpowiednich, zwięzłych formuł, w szczególności „zamykam dyskusję” „przystępujemy do głosowania”, „przechodzimy do czytania opinii”.</w:t>
      </w:r>
    </w:p>
    <w:p w14:paraId="26FE33A7" w14:textId="77777777" w:rsidR="00EB144D" w:rsidRDefault="00A93372">
      <w:pPr>
        <w:pStyle w:val="Teksttreci0"/>
        <w:numPr>
          <w:ilvl w:val="0"/>
          <w:numId w:val="47"/>
        </w:numPr>
        <w:shd w:val="clear" w:color="auto" w:fill="auto"/>
        <w:tabs>
          <w:tab w:val="left" w:pos="625"/>
        </w:tabs>
        <w:ind w:left="600" w:hanging="380"/>
        <w:jc w:val="both"/>
      </w:pPr>
      <w:r>
        <w:t>Przed głosowaniem. Przewodniczący Rady stwierdza fakt spełnienia quorum wypowiadając formułę: „stwierdzam quorum, przystępujemy do glosowania”.</w:t>
      </w:r>
    </w:p>
    <w:p w14:paraId="01106291" w14:textId="77777777" w:rsidR="00EB144D" w:rsidRDefault="00A93372">
      <w:pPr>
        <w:pStyle w:val="Teksttreci0"/>
        <w:numPr>
          <w:ilvl w:val="0"/>
          <w:numId w:val="47"/>
        </w:numPr>
        <w:shd w:val="clear" w:color="auto" w:fill="auto"/>
        <w:tabs>
          <w:tab w:val="left" w:pos="625"/>
        </w:tabs>
        <w:spacing w:after="240"/>
        <w:ind w:left="600" w:hanging="380"/>
        <w:jc w:val="both"/>
      </w:pPr>
      <w:r>
        <w:t>Po wyczerpaniu porządku sesji Przewodniczący Rady kończy sesję wypowiadając formułę: „Zamykam sesję Rady Gminy w Orońsku”.</w:t>
      </w:r>
    </w:p>
    <w:p w14:paraId="6CA2006E" w14:textId="6D4D2184" w:rsidR="00EB144D" w:rsidRDefault="00A93372">
      <w:pPr>
        <w:pStyle w:val="Nagwek30"/>
        <w:keepNext/>
        <w:keepLines/>
        <w:shd w:val="clear" w:color="auto" w:fill="auto"/>
        <w:spacing w:line="228" w:lineRule="auto"/>
      </w:pPr>
      <w:bookmarkStart w:id="84" w:name="bookmark90"/>
      <w:bookmarkStart w:id="85" w:name="bookmark91"/>
      <w:r>
        <w:t>§</w:t>
      </w:r>
      <w:r w:rsidR="008D6DB4">
        <w:t>39</w:t>
      </w:r>
      <w:r>
        <w:t>.</w:t>
      </w:r>
      <w:bookmarkEnd w:id="84"/>
      <w:bookmarkEnd w:id="85"/>
    </w:p>
    <w:p w14:paraId="1DF77F2A" w14:textId="77777777" w:rsidR="00EB144D" w:rsidRDefault="00A93372">
      <w:pPr>
        <w:pStyle w:val="Teksttreci0"/>
        <w:numPr>
          <w:ilvl w:val="0"/>
          <w:numId w:val="48"/>
        </w:numPr>
        <w:shd w:val="clear" w:color="auto" w:fill="auto"/>
        <w:tabs>
          <w:tab w:val="left" w:pos="625"/>
        </w:tabs>
        <w:spacing w:line="252" w:lineRule="auto"/>
        <w:ind w:left="600" w:hanging="380"/>
        <w:jc w:val="both"/>
      </w:pPr>
      <w:r>
        <w:t>Przewodniczący Rady czuwa nad sprawnym przebiegiem obrad, a zwłaszcza w odniesieniu do wystąpień radnych i innych osób uczestniczących w sesji, w' szczególności może określić czas wystąpienia.</w:t>
      </w:r>
    </w:p>
    <w:p w14:paraId="3AD62F5F" w14:textId="77777777" w:rsidR="00EB144D" w:rsidRDefault="00A93372">
      <w:pPr>
        <w:pStyle w:val="Teksttreci0"/>
        <w:numPr>
          <w:ilvl w:val="0"/>
          <w:numId w:val="48"/>
        </w:numPr>
        <w:shd w:val="clear" w:color="auto" w:fill="auto"/>
        <w:tabs>
          <w:tab w:val="left" w:pos="625"/>
        </w:tabs>
        <w:spacing w:line="252" w:lineRule="auto"/>
        <w:ind w:firstLine="200"/>
      </w:pPr>
      <w:r>
        <w:t>Radny nie może zabierać głosu bez zgody Przewodniczącego Rady.</w:t>
      </w:r>
    </w:p>
    <w:p w14:paraId="2B9C41E8" w14:textId="77777777" w:rsidR="00333204" w:rsidRPr="00333204" w:rsidRDefault="00333204">
      <w:pPr>
        <w:pStyle w:val="Teksttreci0"/>
        <w:numPr>
          <w:ilvl w:val="0"/>
          <w:numId w:val="48"/>
        </w:numPr>
        <w:shd w:val="clear" w:color="auto" w:fill="auto"/>
        <w:tabs>
          <w:tab w:val="left" w:pos="625"/>
        </w:tabs>
        <w:spacing w:line="252" w:lineRule="auto"/>
        <w:ind w:left="600" w:hanging="380"/>
        <w:jc w:val="both"/>
        <w:rPr>
          <w:color w:val="FF0000"/>
        </w:rPr>
      </w:pPr>
      <w:r w:rsidRPr="00333204">
        <w:rPr>
          <w:color w:val="FF0000"/>
        </w:rPr>
        <w:t>Przewodniczący Rady może zwrócić uwagę radnemu, który w wystąpieniu swoim odbiega od przedmiotu obrad określonego w porządku obrad, przywołaniem radnego „do rzeczy”. Po dwukrotnym przywołaniu radnego „do rzeczy” Przewodniczący może odebrać przemawiającemu głos.</w:t>
      </w:r>
    </w:p>
    <w:p w14:paraId="5C301D95" w14:textId="35176BBF" w:rsidR="00EB144D" w:rsidRDefault="00A93372">
      <w:pPr>
        <w:pStyle w:val="Teksttreci0"/>
        <w:numPr>
          <w:ilvl w:val="0"/>
          <w:numId w:val="48"/>
        </w:numPr>
        <w:shd w:val="clear" w:color="auto" w:fill="auto"/>
        <w:tabs>
          <w:tab w:val="left" w:pos="625"/>
        </w:tabs>
        <w:spacing w:line="252" w:lineRule="auto"/>
        <w:ind w:left="600" w:hanging="380"/>
        <w:jc w:val="both"/>
      </w:pPr>
      <w:r>
        <w:t xml:space="preserve">Przewodniczący Rady ma prawo przywołać radnego </w:t>
      </w:r>
      <w:r w:rsidR="00333204">
        <w:t>„</w:t>
      </w:r>
      <w:r>
        <w:t>do porządku”, jeżeli zakłóca on porządek obrad.</w:t>
      </w:r>
    </w:p>
    <w:p w14:paraId="6B450CA3" w14:textId="77777777" w:rsidR="00333204" w:rsidRPr="00333204" w:rsidRDefault="00333204" w:rsidP="00333204">
      <w:pPr>
        <w:pStyle w:val="Teksttreci0"/>
        <w:numPr>
          <w:ilvl w:val="0"/>
          <w:numId w:val="48"/>
        </w:numPr>
        <w:shd w:val="clear" w:color="auto" w:fill="auto"/>
        <w:tabs>
          <w:tab w:val="left" w:pos="581"/>
        </w:tabs>
        <w:spacing w:line="257" w:lineRule="auto"/>
        <w:ind w:left="560" w:hanging="380"/>
        <w:rPr>
          <w:color w:val="FF0000"/>
        </w:rPr>
      </w:pPr>
      <w:r w:rsidRPr="00333204">
        <w:rPr>
          <w:color w:val="FF0000"/>
        </w:rPr>
        <w:t>Przewodniczący Rady ma prawo przywołać radnego „do porządku”, jeżeli dopuścił się on ciężkiego naruszenia porządku obrad. W ekstremalnych przypadkach przewodniczący może usunąć radnego z obrad z jednoczesnym nałożeniem kary finansowej w wysokości 1/5 miesięcznego wynagrodzenia ryczałtowego. Kwota ta będzie potrącona z najbliższego rozliczenia finansowego.</w:t>
      </w:r>
    </w:p>
    <w:p w14:paraId="3C919A57" w14:textId="79707BA9" w:rsidR="00EB144D" w:rsidRDefault="00A93372">
      <w:pPr>
        <w:pStyle w:val="Teksttreci0"/>
        <w:numPr>
          <w:ilvl w:val="0"/>
          <w:numId w:val="48"/>
        </w:numPr>
        <w:shd w:val="clear" w:color="auto" w:fill="auto"/>
        <w:tabs>
          <w:tab w:val="left" w:pos="581"/>
        </w:tabs>
        <w:spacing w:after="240" w:line="257" w:lineRule="auto"/>
        <w:ind w:left="560" w:hanging="380"/>
      </w:pPr>
      <w:r>
        <w:lastRenderedPageBreak/>
        <w:t>Przewodniczący nakazuje opuszczenie obrad przez osoby niebędące radnymi, które swoim zachowaniem zakłócają porządek, lub w inny sposób uchybiają powadze obrad Rady Gminy.</w:t>
      </w:r>
    </w:p>
    <w:p w14:paraId="38DAD106" w14:textId="31952F86" w:rsidR="00EB144D" w:rsidRDefault="00A93372">
      <w:pPr>
        <w:pStyle w:val="Nagwek30"/>
        <w:keepNext/>
        <w:keepLines/>
        <w:shd w:val="clear" w:color="auto" w:fill="auto"/>
        <w:spacing w:line="228" w:lineRule="auto"/>
      </w:pPr>
      <w:bookmarkStart w:id="86" w:name="bookmark92"/>
      <w:bookmarkStart w:id="87" w:name="bookmark93"/>
      <w:r>
        <w:t>§4</w:t>
      </w:r>
      <w:r w:rsidR="008D6DB4">
        <w:t>0</w:t>
      </w:r>
      <w:r>
        <w:t>.</w:t>
      </w:r>
      <w:bookmarkEnd w:id="86"/>
      <w:bookmarkEnd w:id="87"/>
    </w:p>
    <w:p w14:paraId="3D91AFB7" w14:textId="77777777" w:rsidR="00EB144D" w:rsidRDefault="00A93372">
      <w:pPr>
        <w:pStyle w:val="Teksttreci0"/>
        <w:numPr>
          <w:ilvl w:val="0"/>
          <w:numId w:val="49"/>
        </w:numPr>
        <w:shd w:val="clear" w:color="auto" w:fill="auto"/>
        <w:tabs>
          <w:tab w:val="left" w:pos="581"/>
        </w:tabs>
        <w:spacing w:line="252" w:lineRule="auto"/>
        <w:ind w:left="560" w:hanging="380"/>
      </w:pPr>
      <w:r>
        <w:t>Przewodniczący Rady udziela głosu w kolejności zgłoszeń, w uzasadnionych przypadkach może udzielić głosu poza kolejnością, uwzględniając następujące kwestie.</w:t>
      </w:r>
    </w:p>
    <w:p w14:paraId="190EE5D6" w14:textId="77777777" w:rsidR="00EB144D" w:rsidRDefault="00A93372">
      <w:pPr>
        <w:pStyle w:val="Teksttreci0"/>
        <w:numPr>
          <w:ilvl w:val="0"/>
          <w:numId w:val="50"/>
        </w:numPr>
        <w:shd w:val="clear" w:color="auto" w:fill="auto"/>
        <w:tabs>
          <w:tab w:val="left" w:pos="915"/>
        </w:tabs>
        <w:spacing w:line="252" w:lineRule="auto"/>
        <w:ind w:firstLine="560"/>
      </w:pPr>
      <w:r>
        <w:t>pierwszeństwo zabrania głosu służy radnym przed innymi osobami;</w:t>
      </w:r>
    </w:p>
    <w:p w14:paraId="6B93FADC" w14:textId="77777777" w:rsidR="00EB144D" w:rsidRDefault="00A93372">
      <w:pPr>
        <w:pStyle w:val="Teksttreci0"/>
        <w:numPr>
          <w:ilvl w:val="0"/>
          <w:numId w:val="50"/>
        </w:numPr>
        <w:shd w:val="clear" w:color="auto" w:fill="auto"/>
        <w:tabs>
          <w:tab w:val="left" w:pos="915"/>
        </w:tabs>
        <w:spacing w:line="252" w:lineRule="auto"/>
        <w:ind w:firstLine="560"/>
      </w:pPr>
      <w:r>
        <w:t>przewodniczący Rady może zabierać głos w każdym momencie obrad;</w:t>
      </w:r>
    </w:p>
    <w:p w14:paraId="270BCC00" w14:textId="77777777" w:rsidR="00EB144D" w:rsidRDefault="00A93372">
      <w:pPr>
        <w:pStyle w:val="Teksttreci0"/>
        <w:numPr>
          <w:ilvl w:val="0"/>
          <w:numId w:val="49"/>
        </w:numPr>
        <w:shd w:val="clear" w:color="auto" w:fill="auto"/>
        <w:tabs>
          <w:tab w:val="left" w:pos="581"/>
        </w:tabs>
        <w:spacing w:line="252" w:lineRule="auto"/>
        <w:ind w:left="560" w:hanging="380"/>
      </w:pPr>
      <w:r>
        <w:t>W ciągu całej sesji Przewodniczący Rady udziela głosu poza kolejnością w sprawie zgłoszenia wniosków o charakterze formalnym, których przedmiotem mogą być sprawy:</w:t>
      </w:r>
    </w:p>
    <w:p w14:paraId="0A9DDC11" w14:textId="77777777" w:rsidR="00EB144D" w:rsidRDefault="00A93372">
      <w:pPr>
        <w:pStyle w:val="Teksttreci0"/>
        <w:numPr>
          <w:ilvl w:val="0"/>
          <w:numId w:val="51"/>
        </w:numPr>
        <w:shd w:val="clear" w:color="auto" w:fill="auto"/>
        <w:tabs>
          <w:tab w:val="left" w:pos="915"/>
        </w:tabs>
        <w:spacing w:line="252" w:lineRule="auto"/>
        <w:ind w:firstLine="560"/>
      </w:pPr>
      <w:r>
        <w:t>stwierdzenia quorum,</w:t>
      </w:r>
    </w:p>
    <w:p w14:paraId="65103743" w14:textId="77777777" w:rsidR="00EB144D" w:rsidRDefault="00A93372">
      <w:pPr>
        <w:pStyle w:val="Teksttreci0"/>
        <w:numPr>
          <w:ilvl w:val="0"/>
          <w:numId w:val="51"/>
        </w:numPr>
        <w:shd w:val="clear" w:color="auto" w:fill="auto"/>
        <w:tabs>
          <w:tab w:val="left" w:pos="918"/>
        </w:tabs>
        <w:spacing w:line="252" w:lineRule="auto"/>
        <w:ind w:firstLine="560"/>
      </w:pPr>
      <w:r>
        <w:t>zmiany porządku obrad,</w:t>
      </w:r>
    </w:p>
    <w:p w14:paraId="3A25034C" w14:textId="77777777" w:rsidR="00EB144D" w:rsidRDefault="00A93372">
      <w:pPr>
        <w:pStyle w:val="Teksttreci0"/>
        <w:numPr>
          <w:ilvl w:val="0"/>
          <w:numId w:val="51"/>
        </w:numPr>
        <w:shd w:val="clear" w:color="auto" w:fill="auto"/>
        <w:tabs>
          <w:tab w:val="left" w:pos="922"/>
        </w:tabs>
        <w:spacing w:line="252" w:lineRule="auto"/>
        <w:ind w:firstLine="560"/>
      </w:pPr>
      <w:r>
        <w:t>zakończenia dyskusji.</w:t>
      </w:r>
    </w:p>
    <w:p w14:paraId="38FC3B0C" w14:textId="77777777" w:rsidR="00EB144D" w:rsidRDefault="00A93372">
      <w:pPr>
        <w:pStyle w:val="Teksttreci0"/>
        <w:numPr>
          <w:ilvl w:val="0"/>
          <w:numId w:val="51"/>
        </w:numPr>
        <w:shd w:val="clear" w:color="auto" w:fill="auto"/>
        <w:tabs>
          <w:tab w:val="left" w:pos="922"/>
        </w:tabs>
        <w:spacing w:line="252" w:lineRule="auto"/>
        <w:ind w:firstLine="560"/>
      </w:pPr>
      <w:r>
        <w:t>zamknięcia listy mówców,</w:t>
      </w:r>
    </w:p>
    <w:p w14:paraId="3F721D4A" w14:textId="77777777" w:rsidR="00EB144D" w:rsidRDefault="00A93372">
      <w:pPr>
        <w:pStyle w:val="Teksttreci0"/>
        <w:numPr>
          <w:ilvl w:val="0"/>
          <w:numId w:val="51"/>
        </w:numPr>
        <w:shd w:val="clear" w:color="auto" w:fill="auto"/>
        <w:tabs>
          <w:tab w:val="left" w:pos="922"/>
        </w:tabs>
        <w:spacing w:line="252" w:lineRule="auto"/>
        <w:ind w:firstLine="560"/>
      </w:pPr>
      <w:r>
        <w:t>ograniczenia czasu wystąpienia,</w:t>
      </w:r>
    </w:p>
    <w:p w14:paraId="17DA893C" w14:textId="77777777" w:rsidR="00EB144D" w:rsidRDefault="00A93372">
      <w:pPr>
        <w:pStyle w:val="Teksttreci0"/>
        <w:numPr>
          <w:ilvl w:val="0"/>
          <w:numId w:val="51"/>
        </w:numPr>
        <w:shd w:val="clear" w:color="auto" w:fill="auto"/>
        <w:tabs>
          <w:tab w:val="left" w:pos="922"/>
        </w:tabs>
        <w:spacing w:line="252" w:lineRule="auto"/>
        <w:ind w:firstLine="560"/>
      </w:pPr>
      <w:r>
        <w:t>ponownego przeliczenia głosów.</w:t>
      </w:r>
    </w:p>
    <w:p w14:paraId="35CF851C" w14:textId="77777777" w:rsidR="00EB144D" w:rsidRDefault="00A93372">
      <w:pPr>
        <w:pStyle w:val="Teksttreci0"/>
        <w:numPr>
          <w:ilvl w:val="0"/>
          <w:numId w:val="51"/>
        </w:numPr>
        <w:shd w:val="clear" w:color="auto" w:fill="auto"/>
        <w:tabs>
          <w:tab w:val="left" w:pos="922"/>
        </w:tabs>
        <w:spacing w:line="252" w:lineRule="auto"/>
        <w:ind w:firstLine="560"/>
      </w:pPr>
      <w:r>
        <w:t>zarządzenia przerwy w obradach,</w:t>
      </w:r>
    </w:p>
    <w:p w14:paraId="7532537E" w14:textId="77777777" w:rsidR="00EB144D" w:rsidRDefault="00A93372">
      <w:pPr>
        <w:pStyle w:val="Teksttreci0"/>
        <w:numPr>
          <w:ilvl w:val="0"/>
          <w:numId w:val="51"/>
        </w:numPr>
        <w:shd w:val="clear" w:color="auto" w:fill="auto"/>
        <w:tabs>
          <w:tab w:val="left" w:pos="922"/>
        </w:tabs>
        <w:spacing w:line="252" w:lineRule="auto"/>
        <w:ind w:firstLine="560"/>
      </w:pPr>
      <w:r>
        <w:t>przestrzegania regulaminu obrad.</w:t>
      </w:r>
    </w:p>
    <w:p w14:paraId="26B9FE30" w14:textId="77777777" w:rsidR="00EB144D" w:rsidRDefault="00A93372">
      <w:pPr>
        <w:pStyle w:val="Teksttreci0"/>
        <w:numPr>
          <w:ilvl w:val="0"/>
          <w:numId w:val="51"/>
        </w:numPr>
        <w:shd w:val="clear" w:color="auto" w:fill="auto"/>
        <w:tabs>
          <w:tab w:val="left" w:pos="922"/>
        </w:tabs>
        <w:spacing w:after="240" w:line="252" w:lineRule="auto"/>
        <w:ind w:firstLine="560"/>
      </w:pPr>
      <w:r>
        <w:t>wykładni prawnej w sprawie wątpliwości powstających w czasie obrad.</w:t>
      </w:r>
    </w:p>
    <w:p w14:paraId="48594331" w14:textId="7A8850C6" w:rsidR="00EB144D" w:rsidRDefault="00A93372">
      <w:pPr>
        <w:pStyle w:val="Nagwek30"/>
        <w:keepNext/>
        <w:keepLines/>
        <w:shd w:val="clear" w:color="auto" w:fill="auto"/>
      </w:pPr>
      <w:bookmarkStart w:id="88" w:name="bookmark94"/>
      <w:bookmarkStart w:id="89" w:name="bookmark95"/>
      <w:r>
        <w:t>§4</w:t>
      </w:r>
      <w:r w:rsidR="008D6DB4">
        <w:t>1</w:t>
      </w:r>
      <w:r>
        <w:t>.</w:t>
      </w:r>
      <w:bookmarkEnd w:id="88"/>
      <w:bookmarkEnd w:id="89"/>
    </w:p>
    <w:p w14:paraId="23737AC8" w14:textId="77777777" w:rsidR="00EB144D" w:rsidRDefault="00A93372">
      <w:pPr>
        <w:pStyle w:val="Teksttreci0"/>
        <w:numPr>
          <w:ilvl w:val="0"/>
          <w:numId w:val="52"/>
        </w:numPr>
        <w:shd w:val="clear" w:color="auto" w:fill="auto"/>
        <w:tabs>
          <w:tab w:val="left" w:pos="581"/>
        </w:tabs>
        <w:ind w:left="560" w:hanging="380"/>
      </w:pPr>
      <w:r>
        <w:t>Przewodniczący Rady może udzielać głosu osobom spośród zaproszonych gości po uprzednim zgłoszeniu przez nie chęci wystąpienia.</w:t>
      </w:r>
    </w:p>
    <w:p w14:paraId="203A052D" w14:textId="77777777" w:rsidR="00EB144D" w:rsidRDefault="00A93372">
      <w:pPr>
        <w:pStyle w:val="Teksttreci0"/>
        <w:numPr>
          <w:ilvl w:val="0"/>
          <w:numId w:val="52"/>
        </w:numPr>
        <w:shd w:val="clear" w:color="auto" w:fill="auto"/>
        <w:tabs>
          <w:tab w:val="left" w:pos="581"/>
        </w:tabs>
        <w:ind w:firstLine="160"/>
      </w:pPr>
      <w:r>
        <w:t>Przewodniczący Rady może udzielić głosu z publiczności po akceptacji Rady Gminy.</w:t>
      </w:r>
    </w:p>
    <w:p w14:paraId="072F368B" w14:textId="7991A2A4" w:rsidR="00EB144D" w:rsidRDefault="00A93372" w:rsidP="00333204">
      <w:pPr>
        <w:pStyle w:val="Teksttreci0"/>
        <w:numPr>
          <w:ilvl w:val="0"/>
          <w:numId w:val="52"/>
        </w:numPr>
        <w:shd w:val="clear" w:color="auto" w:fill="auto"/>
        <w:tabs>
          <w:tab w:val="left" w:pos="581"/>
        </w:tabs>
        <w:spacing w:after="240"/>
        <w:ind w:left="560" w:hanging="380"/>
      </w:pPr>
      <w:r>
        <w:t>Na sesji Rady Gminy, w punkcie, w którym rozpatrywany jest raport o stanie Gminy i prowadzona jest debata nad tym raportem. Przewodniczący Rady, po otwarciu dyskusji, dopuszcza do głosu mieszkańców Gminy, którzy złożyli pisemny wniosek o udzielenie głosu, najpóźniej w' dniu poprzedzającym dzień, na który została zwołana sesja. Osoby te występują w' pierwszej kolejności, przed wystąpieniami radnych.</w:t>
      </w:r>
      <w:r>
        <w:br w:type="page"/>
      </w:r>
    </w:p>
    <w:p w14:paraId="1ED8961A" w14:textId="53E13C2C" w:rsidR="008B1549" w:rsidRDefault="008B1549" w:rsidP="008B1549">
      <w:pPr>
        <w:pStyle w:val="Teksttreci0"/>
        <w:shd w:val="clear" w:color="auto" w:fill="auto"/>
        <w:spacing w:line="240" w:lineRule="auto"/>
        <w:ind w:firstLine="2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4</w:t>
      </w:r>
      <w:r w:rsidR="008D6DB4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.</w:t>
      </w:r>
    </w:p>
    <w:p w14:paraId="0E341F6F" w14:textId="2F6635A6" w:rsidR="00333204" w:rsidRPr="00333204" w:rsidRDefault="00333204" w:rsidP="00333204">
      <w:pPr>
        <w:pStyle w:val="Nagwek30"/>
        <w:keepNext/>
        <w:keepLines/>
        <w:numPr>
          <w:ilvl w:val="0"/>
          <w:numId w:val="119"/>
        </w:numPr>
        <w:jc w:val="both"/>
        <w:rPr>
          <w:b w:val="0"/>
          <w:bCs w:val="0"/>
          <w:color w:val="FF0000"/>
          <w:sz w:val="20"/>
          <w:szCs w:val="20"/>
        </w:rPr>
      </w:pPr>
      <w:bookmarkStart w:id="90" w:name="bookmark98"/>
      <w:bookmarkStart w:id="91" w:name="bookmark99"/>
      <w:r w:rsidRPr="00333204">
        <w:rPr>
          <w:b w:val="0"/>
          <w:bCs w:val="0"/>
          <w:color w:val="FF0000"/>
          <w:sz w:val="20"/>
          <w:szCs w:val="20"/>
        </w:rPr>
        <w:t xml:space="preserve">Przebieg obrad Rady jest transmitowany przy pomocy systemów elektronicznych lub teleinformatycznych oraz utrwalany i archiwizowany w formie audiowizualnej lub teleinformatycznej. </w:t>
      </w:r>
    </w:p>
    <w:p w14:paraId="1503AB73" w14:textId="77777777" w:rsidR="00333204" w:rsidRPr="00333204" w:rsidRDefault="00333204" w:rsidP="00333204">
      <w:pPr>
        <w:pStyle w:val="Nagwek30"/>
        <w:keepNext/>
        <w:keepLines/>
        <w:numPr>
          <w:ilvl w:val="0"/>
          <w:numId w:val="119"/>
        </w:numPr>
        <w:jc w:val="both"/>
        <w:rPr>
          <w:b w:val="0"/>
          <w:bCs w:val="0"/>
          <w:color w:val="FF0000"/>
          <w:sz w:val="20"/>
          <w:szCs w:val="20"/>
        </w:rPr>
      </w:pPr>
      <w:r w:rsidRPr="00333204">
        <w:rPr>
          <w:b w:val="0"/>
          <w:bCs w:val="0"/>
          <w:color w:val="FF0000"/>
          <w:sz w:val="20"/>
          <w:szCs w:val="20"/>
        </w:rPr>
        <w:t>Z nagrań obrad Rady może zostać sporządzona transkrypcja przebiegu.</w:t>
      </w:r>
    </w:p>
    <w:p w14:paraId="2A5EDC8A" w14:textId="77777777" w:rsidR="00333204" w:rsidRPr="00333204" w:rsidRDefault="00333204" w:rsidP="00333204">
      <w:pPr>
        <w:pStyle w:val="Nagwek30"/>
        <w:keepNext/>
        <w:keepLines/>
        <w:numPr>
          <w:ilvl w:val="0"/>
          <w:numId w:val="119"/>
        </w:numPr>
        <w:jc w:val="both"/>
        <w:rPr>
          <w:b w:val="0"/>
          <w:bCs w:val="0"/>
          <w:color w:val="FF0000"/>
          <w:sz w:val="20"/>
          <w:szCs w:val="20"/>
        </w:rPr>
      </w:pPr>
      <w:r w:rsidRPr="00333204">
        <w:rPr>
          <w:b w:val="0"/>
          <w:bCs w:val="0"/>
          <w:color w:val="FF0000"/>
          <w:sz w:val="20"/>
          <w:szCs w:val="20"/>
        </w:rPr>
        <w:t xml:space="preserve">Transkrypcję podpisuje: przewodnicy Rady oraz osoba odpowiadająca za jej sporządzenie. </w:t>
      </w:r>
    </w:p>
    <w:p w14:paraId="4580C716" w14:textId="77777777" w:rsidR="00333204" w:rsidRPr="00333204" w:rsidRDefault="00333204" w:rsidP="00333204">
      <w:pPr>
        <w:pStyle w:val="Nagwek30"/>
        <w:keepNext/>
        <w:keepLines/>
        <w:numPr>
          <w:ilvl w:val="0"/>
          <w:numId w:val="119"/>
        </w:numPr>
        <w:jc w:val="both"/>
        <w:rPr>
          <w:b w:val="0"/>
          <w:bCs w:val="0"/>
          <w:color w:val="FF0000"/>
          <w:sz w:val="20"/>
          <w:szCs w:val="20"/>
        </w:rPr>
      </w:pPr>
      <w:r w:rsidRPr="00333204">
        <w:rPr>
          <w:b w:val="0"/>
          <w:bCs w:val="0"/>
          <w:color w:val="FF0000"/>
          <w:sz w:val="20"/>
          <w:szCs w:val="20"/>
        </w:rPr>
        <w:t xml:space="preserve">Transkrypcje numeruje się wg. numeracji zgodnej z numeracją sesji oraz ich nagrań. </w:t>
      </w:r>
    </w:p>
    <w:p w14:paraId="5CC1B74F" w14:textId="030DDA6A" w:rsidR="00333204" w:rsidRPr="00333204" w:rsidRDefault="00333204" w:rsidP="00333204">
      <w:pPr>
        <w:pStyle w:val="Nagwek30"/>
        <w:keepNext/>
        <w:keepLines/>
        <w:numPr>
          <w:ilvl w:val="0"/>
          <w:numId w:val="119"/>
        </w:numPr>
        <w:jc w:val="both"/>
        <w:rPr>
          <w:b w:val="0"/>
          <w:bCs w:val="0"/>
          <w:color w:val="FF0000"/>
          <w:sz w:val="20"/>
          <w:szCs w:val="20"/>
        </w:rPr>
      </w:pPr>
      <w:r w:rsidRPr="00333204">
        <w:rPr>
          <w:b w:val="0"/>
          <w:bCs w:val="0"/>
          <w:color w:val="FF0000"/>
          <w:sz w:val="20"/>
          <w:szCs w:val="20"/>
        </w:rPr>
        <w:t xml:space="preserve">W przypadku awarii systemu transmisji obrad lub jego archiwizacji oraz w jakimkolwiek innym przypadku uniemożliwiającym archiwizację materiału audiowizualnego lub teleinformatycznego  w dowolnym momencie przebiegu obrad sesji Rady natychmiast przystępuje się do protokołowania ich przebiegu przez wyznaczoną przez prowadzącego obrady osobę. </w:t>
      </w:r>
    </w:p>
    <w:p w14:paraId="5C4ADA62" w14:textId="410C0C73" w:rsidR="00EB144D" w:rsidRDefault="00A93372" w:rsidP="00333204">
      <w:pPr>
        <w:pStyle w:val="Nagwek30"/>
        <w:keepNext/>
        <w:keepLines/>
        <w:shd w:val="clear" w:color="auto" w:fill="auto"/>
      </w:pPr>
      <w:r>
        <w:t>§4</w:t>
      </w:r>
      <w:r w:rsidR="008D6DB4">
        <w:t>3</w:t>
      </w:r>
      <w:r>
        <w:t>.</w:t>
      </w:r>
      <w:bookmarkEnd w:id="90"/>
      <w:bookmarkEnd w:id="91"/>
    </w:p>
    <w:p w14:paraId="3EA8BD3D" w14:textId="77777777" w:rsidR="00EB144D" w:rsidRDefault="00A93372">
      <w:pPr>
        <w:pStyle w:val="Teksttreci0"/>
        <w:numPr>
          <w:ilvl w:val="0"/>
          <w:numId w:val="57"/>
        </w:numPr>
        <w:shd w:val="clear" w:color="auto" w:fill="auto"/>
        <w:tabs>
          <w:tab w:val="left" w:pos="608"/>
        </w:tabs>
        <w:spacing w:line="257" w:lineRule="auto"/>
        <w:ind w:left="600" w:hanging="400"/>
        <w:jc w:val="both"/>
      </w:pPr>
      <w:r>
        <w:t>Projekt uchwały skierowany pod obrady sesji powinien być poprawnie przygotowany pod względem merytorycznym oraz zredagowany zgodnie z obowiązującymi przepisami dotyczącymi techniki prawodawczej.</w:t>
      </w:r>
    </w:p>
    <w:p w14:paraId="6A70AC9E" w14:textId="77777777" w:rsidR="00EB144D" w:rsidRDefault="00A93372">
      <w:pPr>
        <w:pStyle w:val="Teksttreci0"/>
        <w:numPr>
          <w:ilvl w:val="0"/>
          <w:numId w:val="57"/>
        </w:numPr>
        <w:shd w:val="clear" w:color="auto" w:fill="auto"/>
        <w:tabs>
          <w:tab w:val="left" w:pos="608"/>
        </w:tabs>
        <w:spacing w:line="257" w:lineRule="auto"/>
        <w:ind w:left="600" w:hanging="400"/>
        <w:jc w:val="both"/>
      </w:pPr>
      <w:r>
        <w:t>Projekty uchwał są opiniowane przez radcę prawnego Urzędu Gminy pod względem formalno - prawnym.</w:t>
      </w:r>
    </w:p>
    <w:p w14:paraId="7F9B12F8" w14:textId="77777777" w:rsidR="00EB144D" w:rsidRDefault="00A93372">
      <w:pPr>
        <w:pStyle w:val="Teksttreci0"/>
        <w:numPr>
          <w:ilvl w:val="0"/>
          <w:numId w:val="57"/>
        </w:numPr>
        <w:shd w:val="clear" w:color="auto" w:fill="auto"/>
        <w:tabs>
          <w:tab w:val="left" w:pos="608"/>
        </w:tabs>
        <w:spacing w:line="257" w:lineRule="auto"/>
        <w:ind w:left="600" w:hanging="400"/>
        <w:jc w:val="both"/>
      </w:pPr>
      <w:r>
        <w:t>Do projektu uchwały należy załączyć uzasadnienie, w' którym należy przedstawić potrzebę podjęcia uchwały oraz informację o ewentualnych skutkach finansowych jej realizacji.</w:t>
      </w:r>
    </w:p>
    <w:p w14:paraId="7B33B1AC" w14:textId="77777777" w:rsidR="00EB144D" w:rsidRDefault="00A93372">
      <w:pPr>
        <w:pStyle w:val="Teksttreci0"/>
        <w:numPr>
          <w:ilvl w:val="0"/>
          <w:numId w:val="57"/>
        </w:numPr>
        <w:shd w:val="clear" w:color="auto" w:fill="auto"/>
        <w:tabs>
          <w:tab w:val="left" w:pos="608"/>
        </w:tabs>
        <w:spacing w:line="257" w:lineRule="auto"/>
        <w:ind w:firstLine="200"/>
      </w:pPr>
      <w:r>
        <w:t>Projekty uchwał opiniują właściwe Komisje Rady Gminy.</w:t>
      </w:r>
    </w:p>
    <w:p w14:paraId="0933FDD0" w14:textId="77777777" w:rsidR="00EB144D" w:rsidRDefault="00A93372">
      <w:pPr>
        <w:pStyle w:val="Teksttreci0"/>
        <w:numPr>
          <w:ilvl w:val="0"/>
          <w:numId w:val="57"/>
        </w:numPr>
        <w:shd w:val="clear" w:color="auto" w:fill="auto"/>
        <w:tabs>
          <w:tab w:val="left" w:pos="608"/>
        </w:tabs>
        <w:spacing w:line="257" w:lineRule="auto"/>
        <w:ind w:left="600" w:hanging="400"/>
      </w:pPr>
      <w:r>
        <w:t>Opinie Komisji na sesji Rady przedstawia Przewodniczący Komisji lub wskazany przez niego członek Komisji.</w:t>
      </w:r>
    </w:p>
    <w:p w14:paraId="2A9CBE73" w14:textId="77777777" w:rsidR="00EB144D" w:rsidRDefault="00A93372">
      <w:pPr>
        <w:pStyle w:val="Teksttreci0"/>
        <w:numPr>
          <w:ilvl w:val="0"/>
          <w:numId w:val="57"/>
        </w:numPr>
        <w:shd w:val="clear" w:color="auto" w:fill="auto"/>
        <w:tabs>
          <w:tab w:val="left" w:pos="608"/>
        </w:tabs>
        <w:spacing w:after="220" w:line="257" w:lineRule="auto"/>
        <w:ind w:firstLine="200"/>
      </w:pPr>
      <w:r>
        <w:t>Projekty uchwał w sprawach personalnych nie wymagają opinii komisji.</w:t>
      </w:r>
    </w:p>
    <w:p w14:paraId="5A4309DB" w14:textId="55DB1615" w:rsidR="00EB144D" w:rsidRDefault="00A93372">
      <w:pPr>
        <w:pStyle w:val="Nagwek30"/>
        <w:keepNext/>
        <w:keepLines/>
        <w:shd w:val="clear" w:color="auto" w:fill="auto"/>
      </w:pPr>
      <w:bookmarkStart w:id="92" w:name="bookmark102"/>
      <w:bookmarkStart w:id="93" w:name="bookmark103"/>
      <w:r>
        <w:t>§4</w:t>
      </w:r>
      <w:r w:rsidR="008D6DB4">
        <w:t>4</w:t>
      </w:r>
      <w:r>
        <w:t>.</w:t>
      </w:r>
      <w:bookmarkEnd w:id="92"/>
      <w:bookmarkEnd w:id="93"/>
    </w:p>
    <w:p w14:paraId="58DE0CB8" w14:textId="77777777" w:rsidR="00EB144D" w:rsidRDefault="00A93372">
      <w:pPr>
        <w:pStyle w:val="Teksttreci0"/>
        <w:shd w:val="clear" w:color="auto" w:fill="auto"/>
        <w:spacing w:after="220" w:line="257" w:lineRule="auto"/>
        <w:ind w:left="200"/>
      </w:pPr>
      <w:r>
        <w:t>Uchwały Rady podpisuje Przewodniczący Rady lub w przypadku jego nieobecności Wiceprzewodniczący.</w:t>
      </w:r>
    </w:p>
    <w:p w14:paraId="599AD9D7" w14:textId="6529D250" w:rsidR="00EB144D" w:rsidRDefault="00A93372">
      <w:pPr>
        <w:pStyle w:val="Nagwek30"/>
        <w:keepNext/>
        <w:keepLines/>
        <w:shd w:val="clear" w:color="auto" w:fill="auto"/>
      </w:pPr>
      <w:bookmarkStart w:id="94" w:name="bookmark104"/>
      <w:bookmarkStart w:id="95" w:name="bookmark105"/>
      <w:r>
        <w:t>§4</w:t>
      </w:r>
      <w:r w:rsidR="008D6DB4">
        <w:t>5</w:t>
      </w:r>
      <w:r>
        <w:t>.</w:t>
      </w:r>
      <w:bookmarkEnd w:id="94"/>
      <w:bookmarkEnd w:id="95"/>
    </w:p>
    <w:p w14:paraId="24A3F5A2" w14:textId="77777777" w:rsidR="00EB144D" w:rsidRDefault="00A93372">
      <w:pPr>
        <w:pStyle w:val="Teksttreci0"/>
        <w:shd w:val="clear" w:color="auto" w:fill="auto"/>
        <w:spacing w:line="257" w:lineRule="auto"/>
        <w:ind w:firstLine="200"/>
      </w:pPr>
      <w:r>
        <w:t>Podjęte uchwały opatruje się numerem wg następującej kolejności;</w:t>
      </w:r>
    </w:p>
    <w:p w14:paraId="41130A3D" w14:textId="77777777" w:rsidR="00EB144D" w:rsidRDefault="00A93372">
      <w:pPr>
        <w:pStyle w:val="Teksttreci0"/>
        <w:numPr>
          <w:ilvl w:val="0"/>
          <w:numId w:val="58"/>
        </w:numPr>
        <w:shd w:val="clear" w:color="auto" w:fill="auto"/>
        <w:tabs>
          <w:tab w:val="left" w:pos="922"/>
        </w:tabs>
        <w:spacing w:line="257" w:lineRule="auto"/>
        <w:ind w:firstLine="600"/>
      </w:pPr>
      <w:r>
        <w:t>Numer sesji w danej kadencji - liczba rzymska;</w:t>
      </w:r>
    </w:p>
    <w:p w14:paraId="127C9D74" w14:textId="77777777" w:rsidR="00EB144D" w:rsidRDefault="00A93372">
      <w:pPr>
        <w:pStyle w:val="Teksttreci0"/>
        <w:numPr>
          <w:ilvl w:val="0"/>
          <w:numId w:val="58"/>
        </w:numPr>
        <w:shd w:val="clear" w:color="auto" w:fill="auto"/>
        <w:tabs>
          <w:tab w:val="left" w:pos="951"/>
        </w:tabs>
        <w:spacing w:line="257" w:lineRule="auto"/>
        <w:ind w:firstLine="600"/>
      </w:pPr>
      <w:r>
        <w:t>Numer kolejny uchwały w danej kadencji - liczba arabska;</w:t>
      </w:r>
    </w:p>
    <w:p w14:paraId="51B13611" w14:textId="77777777" w:rsidR="00EB144D" w:rsidRDefault="00A93372">
      <w:pPr>
        <w:pStyle w:val="Teksttreci0"/>
        <w:numPr>
          <w:ilvl w:val="0"/>
          <w:numId w:val="58"/>
        </w:numPr>
        <w:shd w:val="clear" w:color="auto" w:fill="auto"/>
        <w:tabs>
          <w:tab w:val="left" w:pos="951"/>
        </w:tabs>
        <w:spacing w:after="220" w:line="257" w:lineRule="auto"/>
        <w:ind w:firstLine="600"/>
      </w:pPr>
      <w:r>
        <w:t>Rok kalendarzowy, w którym uchwała została podjęta - liczba arabska.</w:t>
      </w:r>
    </w:p>
    <w:p w14:paraId="16741C98" w14:textId="1F910751" w:rsidR="00EB144D" w:rsidRDefault="00A93372">
      <w:pPr>
        <w:pStyle w:val="Nagwek30"/>
        <w:keepNext/>
        <w:keepLines/>
        <w:shd w:val="clear" w:color="auto" w:fill="auto"/>
      </w:pPr>
      <w:bookmarkStart w:id="96" w:name="bookmark106"/>
      <w:bookmarkStart w:id="97" w:name="bookmark107"/>
      <w:r>
        <w:t>§</w:t>
      </w:r>
      <w:r w:rsidR="000E4FB7">
        <w:t>4</w:t>
      </w:r>
      <w:r w:rsidR="008D6DB4">
        <w:t>6</w:t>
      </w:r>
      <w:r>
        <w:t>.</w:t>
      </w:r>
      <w:bookmarkEnd w:id="96"/>
      <w:bookmarkEnd w:id="97"/>
    </w:p>
    <w:p w14:paraId="7F79B4B4" w14:textId="77777777" w:rsidR="00EB144D" w:rsidRDefault="00A93372">
      <w:pPr>
        <w:pStyle w:val="Teksttreci0"/>
        <w:numPr>
          <w:ilvl w:val="0"/>
          <w:numId w:val="59"/>
        </w:numPr>
        <w:shd w:val="clear" w:color="auto" w:fill="auto"/>
        <w:tabs>
          <w:tab w:val="left" w:pos="608"/>
        </w:tabs>
        <w:spacing w:line="257" w:lineRule="auto"/>
        <w:ind w:firstLine="200"/>
      </w:pPr>
      <w:r>
        <w:t>Rada jest związana uchwałą od chwili jej podjęcia.</w:t>
      </w:r>
    </w:p>
    <w:p w14:paraId="7B165426" w14:textId="77777777" w:rsidR="00EB144D" w:rsidRDefault="00A93372">
      <w:pPr>
        <w:pStyle w:val="Teksttreci0"/>
        <w:numPr>
          <w:ilvl w:val="0"/>
          <w:numId w:val="59"/>
        </w:numPr>
        <w:shd w:val="clear" w:color="auto" w:fill="auto"/>
        <w:tabs>
          <w:tab w:val="left" w:pos="608"/>
        </w:tabs>
        <w:spacing w:line="257" w:lineRule="auto"/>
        <w:ind w:left="600" w:hanging="400"/>
      </w:pPr>
      <w:r>
        <w:t>Uchylenie lub zmiana podjętej uchwały może nastąpić tylko w drodze odrębnej uchwały podjętej nie wcześniej niż na następnej sesji.</w:t>
      </w:r>
    </w:p>
    <w:p w14:paraId="22A73243" w14:textId="77777777" w:rsidR="00EB144D" w:rsidRDefault="00A93372">
      <w:pPr>
        <w:pStyle w:val="Teksttreci0"/>
        <w:numPr>
          <w:ilvl w:val="0"/>
          <w:numId w:val="59"/>
        </w:numPr>
        <w:shd w:val="clear" w:color="auto" w:fill="auto"/>
        <w:tabs>
          <w:tab w:val="left" w:pos="608"/>
        </w:tabs>
        <w:spacing w:line="257" w:lineRule="auto"/>
        <w:ind w:firstLine="200"/>
      </w:pPr>
      <w:r>
        <w:t>Postanowienie ust. 2 nie stosuje się w odniesieniu do korekty oczywistych omyłek pisarskich.</w:t>
      </w:r>
    </w:p>
    <w:p w14:paraId="034002F2" w14:textId="7874C8DF" w:rsidR="00EB144D" w:rsidRDefault="00A93372">
      <w:pPr>
        <w:pStyle w:val="Nagwek30"/>
        <w:keepNext/>
        <w:keepLines/>
        <w:shd w:val="clear" w:color="auto" w:fill="auto"/>
        <w:spacing w:line="240" w:lineRule="auto"/>
      </w:pPr>
      <w:bookmarkStart w:id="98" w:name="bookmark108"/>
      <w:bookmarkStart w:id="99" w:name="bookmark109"/>
      <w:r>
        <w:t>§</w:t>
      </w:r>
      <w:r w:rsidR="008D6DB4">
        <w:t>47</w:t>
      </w:r>
      <w:r>
        <w:t>.</w:t>
      </w:r>
      <w:bookmarkEnd w:id="98"/>
      <w:bookmarkEnd w:id="99"/>
    </w:p>
    <w:p w14:paraId="49BD9FC8" w14:textId="77777777" w:rsidR="00EB144D" w:rsidRDefault="00A93372">
      <w:pPr>
        <w:pStyle w:val="Teksttreci0"/>
        <w:numPr>
          <w:ilvl w:val="0"/>
          <w:numId w:val="60"/>
        </w:numPr>
        <w:shd w:val="clear" w:color="auto" w:fill="auto"/>
        <w:tabs>
          <w:tab w:val="left" w:pos="574"/>
        </w:tabs>
        <w:spacing w:line="259" w:lineRule="auto"/>
        <w:ind w:left="560" w:hanging="380"/>
        <w:jc w:val="both"/>
      </w:pPr>
      <w:r>
        <w:t>Podpisane przez Przewodniczącego Rady uchwały przekazuje się niezwłocznie Wójtowi, nie później jednak niż w ciągu pięciu dni od daty ich podjęcia w celu wykonania i przekazania organom nadzoru.</w:t>
      </w:r>
    </w:p>
    <w:p w14:paraId="0AA79966" w14:textId="77777777" w:rsidR="00EB144D" w:rsidRDefault="00A93372">
      <w:pPr>
        <w:pStyle w:val="Teksttreci0"/>
        <w:numPr>
          <w:ilvl w:val="0"/>
          <w:numId w:val="60"/>
        </w:numPr>
        <w:shd w:val="clear" w:color="auto" w:fill="auto"/>
        <w:tabs>
          <w:tab w:val="left" w:pos="574"/>
        </w:tabs>
        <w:spacing w:after="200" w:line="259" w:lineRule="auto"/>
        <w:ind w:left="560" w:hanging="380"/>
      </w:pPr>
      <w:r>
        <w:t>Uchwały Rady, które stanowią prawo miejscowe publikowane są niezwłocznie w Biuletynie informacji Publicznej oraz w Dzienniku Urzędowym Województwa Mazowieckiego.</w:t>
      </w:r>
    </w:p>
    <w:p w14:paraId="5AB48B16" w14:textId="4D54B631" w:rsidR="00EB144D" w:rsidRDefault="00A93372">
      <w:pPr>
        <w:pStyle w:val="Nagwek30"/>
        <w:keepNext/>
        <w:keepLines/>
        <w:shd w:val="clear" w:color="auto" w:fill="auto"/>
        <w:spacing w:line="240" w:lineRule="auto"/>
      </w:pPr>
      <w:bookmarkStart w:id="100" w:name="bookmark110"/>
      <w:bookmarkStart w:id="101" w:name="bookmark111"/>
      <w:r>
        <w:lastRenderedPageBreak/>
        <w:t>§</w:t>
      </w:r>
      <w:r w:rsidR="008D6DB4">
        <w:t>48</w:t>
      </w:r>
      <w:r>
        <w:t>.</w:t>
      </w:r>
      <w:bookmarkEnd w:id="100"/>
      <w:bookmarkEnd w:id="101"/>
    </w:p>
    <w:p w14:paraId="5B48AB33" w14:textId="77777777" w:rsidR="00EB144D" w:rsidRDefault="00A93372">
      <w:pPr>
        <w:pStyle w:val="Teksttreci0"/>
        <w:numPr>
          <w:ilvl w:val="0"/>
          <w:numId w:val="61"/>
        </w:numPr>
        <w:shd w:val="clear" w:color="auto" w:fill="auto"/>
        <w:tabs>
          <w:tab w:val="left" w:pos="574"/>
        </w:tabs>
        <w:spacing w:line="259" w:lineRule="auto"/>
        <w:ind w:firstLine="160"/>
      </w:pPr>
      <w:r>
        <w:t>Uchwała Rady Gminy powinna zawierać w szczególności:</w:t>
      </w:r>
    </w:p>
    <w:p w14:paraId="0DDCA610" w14:textId="77777777" w:rsidR="00EB144D" w:rsidRDefault="00A93372">
      <w:pPr>
        <w:pStyle w:val="Teksttreci0"/>
        <w:numPr>
          <w:ilvl w:val="0"/>
          <w:numId w:val="62"/>
        </w:numPr>
        <w:shd w:val="clear" w:color="auto" w:fill="auto"/>
        <w:tabs>
          <w:tab w:val="left" w:pos="897"/>
        </w:tabs>
        <w:spacing w:line="259" w:lineRule="auto"/>
        <w:ind w:firstLine="560"/>
      </w:pPr>
      <w:r>
        <w:t>datę i tytuł,</w:t>
      </w:r>
    </w:p>
    <w:p w14:paraId="64DB61D1" w14:textId="77777777" w:rsidR="00EB144D" w:rsidRDefault="00A93372">
      <w:pPr>
        <w:pStyle w:val="Teksttreci0"/>
        <w:numPr>
          <w:ilvl w:val="0"/>
          <w:numId w:val="62"/>
        </w:numPr>
        <w:shd w:val="clear" w:color="auto" w:fill="auto"/>
        <w:tabs>
          <w:tab w:val="left" w:pos="918"/>
        </w:tabs>
        <w:spacing w:line="259" w:lineRule="auto"/>
        <w:ind w:firstLine="560"/>
      </w:pPr>
      <w:r>
        <w:t>podstawę prawną,</w:t>
      </w:r>
    </w:p>
    <w:p w14:paraId="4F447CFF" w14:textId="77777777" w:rsidR="00EB144D" w:rsidRDefault="00A93372">
      <w:pPr>
        <w:pStyle w:val="Teksttreci0"/>
        <w:numPr>
          <w:ilvl w:val="0"/>
          <w:numId w:val="62"/>
        </w:numPr>
        <w:shd w:val="clear" w:color="auto" w:fill="auto"/>
        <w:tabs>
          <w:tab w:val="left" w:pos="918"/>
        </w:tabs>
        <w:spacing w:line="259" w:lineRule="auto"/>
        <w:ind w:firstLine="560"/>
      </w:pPr>
      <w:r>
        <w:t>postanowienia merytoryczne</w:t>
      </w:r>
    </w:p>
    <w:p w14:paraId="117C15F6" w14:textId="77777777" w:rsidR="00EB144D" w:rsidRDefault="00A93372">
      <w:pPr>
        <w:pStyle w:val="Teksttreci0"/>
        <w:numPr>
          <w:ilvl w:val="0"/>
          <w:numId w:val="62"/>
        </w:numPr>
        <w:shd w:val="clear" w:color="auto" w:fill="auto"/>
        <w:tabs>
          <w:tab w:val="left" w:pos="922"/>
        </w:tabs>
        <w:spacing w:line="259" w:lineRule="auto"/>
        <w:ind w:firstLine="560"/>
      </w:pPr>
      <w:r>
        <w:t>w miarę potrzeby określenie źródła finansowania realizacji uchwały,</w:t>
      </w:r>
    </w:p>
    <w:p w14:paraId="6063313E" w14:textId="77777777" w:rsidR="00EB144D" w:rsidRDefault="00A93372">
      <w:pPr>
        <w:pStyle w:val="Teksttreci0"/>
        <w:numPr>
          <w:ilvl w:val="0"/>
          <w:numId w:val="62"/>
        </w:numPr>
        <w:shd w:val="clear" w:color="auto" w:fill="auto"/>
        <w:tabs>
          <w:tab w:val="left" w:pos="942"/>
        </w:tabs>
        <w:spacing w:line="259" w:lineRule="auto"/>
        <w:ind w:left="840" w:hanging="260"/>
      </w:pPr>
      <w:r>
        <w:t>określenie organów odpowiedzialnych za wykonanie uchwały lub organów sprawujących nadzór nad jej realizacją,</w:t>
      </w:r>
    </w:p>
    <w:p w14:paraId="5864FE2D" w14:textId="77777777" w:rsidR="00EB144D" w:rsidRDefault="00A93372">
      <w:pPr>
        <w:pStyle w:val="Teksttreci0"/>
        <w:numPr>
          <w:ilvl w:val="0"/>
          <w:numId w:val="62"/>
        </w:numPr>
        <w:shd w:val="clear" w:color="auto" w:fill="auto"/>
        <w:tabs>
          <w:tab w:val="left" w:pos="922"/>
        </w:tabs>
        <w:spacing w:after="720" w:line="259" w:lineRule="auto"/>
        <w:ind w:firstLine="560"/>
      </w:pPr>
      <w:r>
        <w:t>termin wejścia w życie oraz ewentualny czas jej obowiązywania.</w:t>
      </w:r>
    </w:p>
    <w:p w14:paraId="3577D858" w14:textId="77777777" w:rsidR="00EB144D" w:rsidRDefault="00A93372">
      <w:pPr>
        <w:pStyle w:val="Nagwek20"/>
        <w:keepNext/>
        <w:keepLines/>
        <w:shd w:val="clear" w:color="auto" w:fill="auto"/>
        <w:spacing w:after="0"/>
      </w:pPr>
      <w:bookmarkStart w:id="102" w:name="bookmark112"/>
      <w:bookmarkStart w:id="103" w:name="bookmark113"/>
      <w:r>
        <w:t>ROZDZIAŁ V</w:t>
      </w:r>
      <w:bookmarkEnd w:id="102"/>
      <w:bookmarkEnd w:id="103"/>
    </w:p>
    <w:p w14:paraId="51B37332" w14:textId="77777777" w:rsidR="00EB144D" w:rsidRDefault="00A93372">
      <w:pPr>
        <w:pStyle w:val="Nagwek20"/>
        <w:keepNext/>
        <w:keepLines/>
        <w:shd w:val="clear" w:color="auto" w:fill="auto"/>
        <w:spacing w:after="260"/>
      </w:pPr>
      <w:bookmarkStart w:id="104" w:name="bookmark114"/>
      <w:bookmarkStart w:id="105" w:name="bookmark115"/>
      <w:r>
        <w:t>INICJATYWA UCHWAŁODAWCZA</w:t>
      </w:r>
      <w:bookmarkEnd w:id="104"/>
      <w:bookmarkEnd w:id="105"/>
    </w:p>
    <w:p w14:paraId="6C572D16" w14:textId="6A0DB54A" w:rsidR="00EB144D" w:rsidRDefault="00A93372">
      <w:pPr>
        <w:pStyle w:val="Nagwek30"/>
        <w:keepNext/>
        <w:keepLines/>
        <w:shd w:val="clear" w:color="auto" w:fill="auto"/>
        <w:spacing w:line="230" w:lineRule="auto"/>
      </w:pPr>
      <w:bookmarkStart w:id="106" w:name="bookmark116"/>
      <w:bookmarkStart w:id="107" w:name="bookmark117"/>
      <w:r>
        <w:t>§</w:t>
      </w:r>
      <w:r w:rsidR="008D6DB4">
        <w:t>49</w:t>
      </w:r>
      <w:r>
        <w:t>.</w:t>
      </w:r>
      <w:bookmarkEnd w:id="106"/>
      <w:bookmarkEnd w:id="107"/>
    </w:p>
    <w:p w14:paraId="6769A2B8" w14:textId="77777777" w:rsidR="00EB144D" w:rsidRDefault="00A93372">
      <w:pPr>
        <w:pStyle w:val="Teksttreci0"/>
        <w:numPr>
          <w:ilvl w:val="0"/>
          <w:numId w:val="63"/>
        </w:numPr>
        <w:shd w:val="clear" w:color="auto" w:fill="auto"/>
        <w:tabs>
          <w:tab w:val="left" w:pos="574"/>
        </w:tabs>
        <w:ind w:firstLine="160"/>
      </w:pPr>
      <w:r>
        <w:t>Prawo inicjatywy uchwałodawczej posiada:</w:t>
      </w:r>
    </w:p>
    <w:p w14:paraId="5A946541" w14:textId="77777777" w:rsidR="00EB144D" w:rsidRDefault="00A93372">
      <w:pPr>
        <w:pStyle w:val="Teksttreci0"/>
        <w:numPr>
          <w:ilvl w:val="0"/>
          <w:numId w:val="64"/>
        </w:numPr>
        <w:shd w:val="clear" w:color="auto" w:fill="auto"/>
        <w:tabs>
          <w:tab w:val="left" w:pos="904"/>
        </w:tabs>
        <w:ind w:firstLine="560"/>
      </w:pPr>
      <w:r>
        <w:t>Wójt Gminy,</w:t>
      </w:r>
    </w:p>
    <w:p w14:paraId="09FD447C" w14:textId="77777777" w:rsidR="00EB144D" w:rsidRDefault="00A93372">
      <w:pPr>
        <w:pStyle w:val="Teksttreci0"/>
        <w:numPr>
          <w:ilvl w:val="0"/>
          <w:numId w:val="64"/>
        </w:numPr>
        <w:shd w:val="clear" w:color="auto" w:fill="auto"/>
        <w:tabs>
          <w:tab w:val="left" w:pos="933"/>
        </w:tabs>
        <w:ind w:firstLine="560"/>
      </w:pPr>
      <w:r>
        <w:t>Przewodniczący Rady</w:t>
      </w:r>
    </w:p>
    <w:p w14:paraId="543902AA" w14:textId="77777777" w:rsidR="00EB144D" w:rsidRDefault="00A93372">
      <w:pPr>
        <w:pStyle w:val="Teksttreci0"/>
        <w:numPr>
          <w:ilvl w:val="0"/>
          <w:numId w:val="64"/>
        </w:numPr>
        <w:shd w:val="clear" w:color="auto" w:fill="auto"/>
        <w:tabs>
          <w:tab w:val="left" w:pos="933"/>
        </w:tabs>
        <w:ind w:firstLine="560"/>
      </w:pPr>
      <w:r>
        <w:t>Komisje Rady,</w:t>
      </w:r>
    </w:p>
    <w:p w14:paraId="2A2827C0" w14:textId="77777777" w:rsidR="00EB144D" w:rsidRDefault="00A93372">
      <w:pPr>
        <w:pStyle w:val="Teksttreci0"/>
        <w:numPr>
          <w:ilvl w:val="0"/>
          <w:numId w:val="64"/>
        </w:numPr>
        <w:shd w:val="clear" w:color="auto" w:fill="auto"/>
        <w:tabs>
          <w:tab w:val="left" w:pos="936"/>
        </w:tabs>
        <w:ind w:firstLine="560"/>
      </w:pPr>
      <w:r>
        <w:t>kluby radnych,</w:t>
      </w:r>
    </w:p>
    <w:p w14:paraId="6189AB1E" w14:textId="77777777" w:rsidR="00EB144D" w:rsidRDefault="00A93372">
      <w:pPr>
        <w:pStyle w:val="Teksttreci0"/>
        <w:numPr>
          <w:ilvl w:val="0"/>
          <w:numId w:val="64"/>
        </w:numPr>
        <w:shd w:val="clear" w:color="auto" w:fill="auto"/>
        <w:tabs>
          <w:tab w:val="left" w:pos="936"/>
        </w:tabs>
        <w:ind w:firstLine="560"/>
      </w:pPr>
      <w:r>
        <w:t>poszczególni radni</w:t>
      </w:r>
    </w:p>
    <w:p w14:paraId="79768AD7" w14:textId="77777777" w:rsidR="00EB144D" w:rsidRDefault="00A93372">
      <w:pPr>
        <w:pStyle w:val="Teksttreci0"/>
        <w:numPr>
          <w:ilvl w:val="0"/>
          <w:numId w:val="64"/>
        </w:numPr>
        <w:shd w:val="clear" w:color="auto" w:fill="auto"/>
        <w:tabs>
          <w:tab w:val="left" w:pos="936"/>
        </w:tabs>
        <w:ind w:firstLine="560"/>
      </w:pPr>
      <w:r>
        <w:t>oraz grupa mieszkańców gminy na zasadach określonych w Ustawie o samorządzie gminnym.</w:t>
      </w:r>
    </w:p>
    <w:p w14:paraId="53B95E5A" w14:textId="77777777" w:rsidR="00EB144D" w:rsidRDefault="00A93372">
      <w:pPr>
        <w:pStyle w:val="Teksttreci0"/>
        <w:numPr>
          <w:ilvl w:val="0"/>
          <w:numId w:val="63"/>
        </w:numPr>
        <w:shd w:val="clear" w:color="auto" w:fill="auto"/>
        <w:tabs>
          <w:tab w:val="left" w:pos="574"/>
        </w:tabs>
        <w:ind w:left="560" w:hanging="380"/>
      </w:pPr>
      <w:r>
        <w:t>Projekt uchwały powinien być przedłożony Radzie Gminy wraz z pisemnym uzasadnieniem wnioskodawcy, w którym należy wskazać potrzebę podjęcia uchwały oraz informację o skutkach finansowych j ej real izacj i.</w:t>
      </w:r>
    </w:p>
    <w:p w14:paraId="09659377" w14:textId="77777777" w:rsidR="00EB144D" w:rsidRDefault="00A93372">
      <w:pPr>
        <w:pStyle w:val="Teksttreci0"/>
        <w:numPr>
          <w:ilvl w:val="0"/>
          <w:numId w:val="63"/>
        </w:numPr>
        <w:shd w:val="clear" w:color="auto" w:fill="auto"/>
        <w:tabs>
          <w:tab w:val="left" w:pos="574"/>
        </w:tabs>
        <w:spacing w:line="257" w:lineRule="auto"/>
        <w:ind w:left="560" w:hanging="380"/>
      </w:pPr>
      <w:r>
        <w:t>O sposobie załatwienia inicjatywy Przewodniczący Rady powiadomi pisemnie wskazaną w inicjatywie osobę do korespondencji.</w:t>
      </w:r>
    </w:p>
    <w:p w14:paraId="18D6FDDF" w14:textId="6F7CF0C3" w:rsidR="00EB144D" w:rsidRDefault="00A93372">
      <w:pPr>
        <w:pStyle w:val="Teksttreci0"/>
        <w:shd w:val="clear" w:color="auto" w:fill="auto"/>
        <w:spacing w:line="233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§5</w:t>
      </w:r>
      <w:r w:rsidR="008D6DB4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.</w:t>
      </w:r>
    </w:p>
    <w:p w14:paraId="0AD60BFD" w14:textId="77777777" w:rsidR="00EB144D" w:rsidRDefault="00A93372">
      <w:pPr>
        <w:pStyle w:val="Teksttreci0"/>
        <w:shd w:val="clear" w:color="auto" w:fill="auto"/>
        <w:spacing w:line="257" w:lineRule="auto"/>
        <w:ind w:left="160" w:firstLine="20"/>
      </w:pPr>
      <w:r>
        <w:t>Inicjatywa polega na przedstawieniu w formie pisemnej propozycji w sprawie usprawnienia lub zmiany regulacji w zakresie zaspokajania potrzeb wspólnoty samorządowej, należących do zadań własnych Gminy.</w:t>
      </w:r>
    </w:p>
    <w:p w14:paraId="50969052" w14:textId="1499775E" w:rsidR="00EB144D" w:rsidRDefault="00A93372">
      <w:pPr>
        <w:pStyle w:val="Teksttreci0"/>
        <w:shd w:val="clear" w:color="auto" w:fill="auto"/>
        <w:spacing w:line="21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§5</w:t>
      </w:r>
      <w:r w:rsidR="008D6DB4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.</w:t>
      </w:r>
    </w:p>
    <w:p w14:paraId="3B2B8875" w14:textId="77777777" w:rsidR="00EB144D" w:rsidRDefault="00A93372">
      <w:pPr>
        <w:pStyle w:val="Teksttreci0"/>
        <w:numPr>
          <w:ilvl w:val="0"/>
          <w:numId w:val="65"/>
        </w:numPr>
        <w:shd w:val="clear" w:color="auto" w:fill="auto"/>
        <w:tabs>
          <w:tab w:val="left" w:pos="574"/>
        </w:tabs>
        <w:spacing w:line="240" w:lineRule="auto"/>
        <w:ind w:firstLine="160"/>
      </w:pPr>
      <w:r>
        <w:t>Inicjatywę kieruje się do Przewodniczącego Rady.</w:t>
      </w:r>
    </w:p>
    <w:p w14:paraId="101ED536" w14:textId="77777777" w:rsidR="00EB144D" w:rsidRDefault="00A93372">
      <w:pPr>
        <w:pStyle w:val="Teksttreci0"/>
        <w:numPr>
          <w:ilvl w:val="0"/>
          <w:numId w:val="65"/>
        </w:numPr>
        <w:shd w:val="clear" w:color="auto" w:fill="auto"/>
        <w:tabs>
          <w:tab w:val="left" w:pos="574"/>
        </w:tabs>
        <w:spacing w:line="240" w:lineRule="auto"/>
        <w:ind w:left="560" w:hanging="380"/>
      </w:pPr>
      <w:r>
        <w:t>Wniesioną inicjatywę Przewodniczący niezwłocznie przekazuje Wójtowi celem zajęcia przez niego stanowiska.</w:t>
      </w:r>
    </w:p>
    <w:p w14:paraId="09E630E4" w14:textId="77777777" w:rsidR="00EB144D" w:rsidRDefault="00A93372">
      <w:pPr>
        <w:pStyle w:val="Teksttreci0"/>
        <w:numPr>
          <w:ilvl w:val="0"/>
          <w:numId w:val="65"/>
        </w:numPr>
        <w:shd w:val="clear" w:color="auto" w:fill="auto"/>
        <w:tabs>
          <w:tab w:val="left" w:pos="574"/>
        </w:tabs>
        <w:spacing w:after="200" w:line="240" w:lineRule="auto"/>
        <w:ind w:left="560" w:hanging="380"/>
      </w:pPr>
      <w:r>
        <w:t>Wójt zajmuje pisemnie stanowisko w sprawie inicjatywy w terminie 30 dni od dnia jej otrzymania, które przekazuje Przewodniczącemu Rady.</w:t>
      </w:r>
    </w:p>
    <w:p w14:paraId="5EEE5E1D" w14:textId="336AB921" w:rsidR="00EB144D" w:rsidRDefault="00A93372">
      <w:pPr>
        <w:pStyle w:val="Nagwek30"/>
        <w:keepNext/>
        <w:keepLines/>
        <w:shd w:val="clear" w:color="auto" w:fill="auto"/>
        <w:spacing w:line="221" w:lineRule="auto"/>
      </w:pPr>
      <w:bookmarkStart w:id="108" w:name="bookmark118"/>
      <w:bookmarkStart w:id="109" w:name="bookmark119"/>
      <w:r>
        <w:t>§5</w:t>
      </w:r>
      <w:r w:rsidR="008D6DB4">
        <w:t>2</w:t>
      </w:r>
      <w:r>
        <w:t>.</w:t>
      </w:r>
      <w:bookmarkEnd w:id="108"/>
      <w:bookmarkEnd w:id="109"/>
    </w:p>
    <w:p w14:paraId="799D5CB8" w14:textId="77777777" w:rsidR="00EB144D" w:rsidRDefault="00A93372">
      <w:pPr>
        <w:pStyle w:val="Teksttreci0"/>
        <w:numPr>
          <w:ilvl w:val="0"/>
          <w:numId w:val="66"/>
        </w:numPr>
        <w:shd w:val="clear" w:color="auto" w:fill="auto"/>
        <w:tabs>
          <w:tab w:val="left" w:pos="574"/>
        </w:tabs>
        <w:spacing w:line="240" w:lineRule="auto"/>
        <w:ind w:firstLine="160"/>
      </w:pPr>
      <w:r>
        <w:t>Wójt nie nadaje biegu projektowi uchwały, jeżeli analiza prawna lub finansowa wykaże, że:</w:t>
      </w:r>
    </w:p>
    <w:p w14:paraId="24FAE50C" w14:textId="77777777" w:rsidR="00EB144D" w:rsidRDefault="00A93372">
      <w:pPr>
        <w:pStyle w:val="Teksttreci0"/>
        <w:numPr>
          <w:ilvl w:val="0"/>
          <w:numId w:val="67"/>
        </w:numPr>
        <w:shd w:val="clear" w:color="auto" w:fill="auto"/>
        <w:tabs>
          <w:tab w:val="left" w:pos="897"/>
        </w:tabs>
        <w:spacing w:line="240" w:lineRule="auto"/>
        <w:ind w:left="840" w:hanging="380"/>
      </w:pPr>
      <w:r>
        <w:t>przedmiot proponowanej regulacji nie pozostaje w kompetencji Rady lub jest niezgodny z obowiązującym prawem;</w:t>
      </w:r>
    </w:p>
    <w:p w14:paraId="4831CDE8" w14:textId="77777777" w:rsidR="00EB144D" w:rsidRDefault="00A93372">
      <w:pPr>
        <w:pStyle w:val="Teksttreci0"/>
        <w:numPr>
          <w:ilvl w:val="0"/>
          <w:numId w:val="67"/>
        </w:numPr>
        <w:shd w:val="clear" w:color="auto" w:fill="auto"/>
        <w:tabs>
          <w:tab w:val="left" w:pos="897"/>
        </w:tabs>
        <w:spacing w:line="240" w:lineRule="auto"/>
        <w:ind w:left="840" w:hanging="380"/>
      </w:pPr>
      <w:r>
        <w:t>projekt dotyczy zobowiązań finansowych bez wskazania realnych źródeł dochodów, z których zobowiązania te zostaną pokryte.</w:t>
      </w:r>
    </w:p>
    <w:p w14:paraId="39B5213C" w14:textId="77777777" w:rsidR="00EB144D" w:rsidRDefault="00A93372">
      <w:pPr>
        <w:pStyle w:val="Nagwek20"/>
        <w:keepNext/>
        <w:keepLines/>
        <w:shd w:val="clear" w:color="auto" w:fill="auto"/>
        <w:spacing w:after="220" w:line="254" w:lineRule="auto"/>
      </w:pPr>
      <w:bookmarkStart w:id="110" w:name="bookmark120"/>
      <w:bookmarkStart w:id="111" w:name="bookmark121"/>
      <w:r>
        <w:lastRenderedPageBreak/>
        <w:t>ROZDZIAŁ VI</w:t>
      </w:r>
      <w:r>
        <w:br/>
        <w:t>TRYB GŁOSOWANIA</w:t>
      </w:r>
      <w:bookmarkEnd w:id="110"/>
      <w:bookmarkEnd w:id="111"/>
    </w:p>
    <w:p w14:paraId="74C8E079" w14:textId="4464FF5A" w:rsidR="00EB144D" w:rsidRDefault="00A93372">
      <w:pPr>
        <w:pStyle w:val="Nagwek30"/>
        <w:keepNext/>
        <w:keepLines/>
        <w:shd w:val="clear" w:color="auto" w:fill="auto"/>
      </w:pPr>
      <w:bookmarkStart w:id="112" w:name="bookmark122"/>
      <w:bookmarkStart w:id="113" w:name="bookmark123"/>
      <w:r>
        <w:t>§5</w:t>
      </w:r>
      <w:r w:rsidR="008D6DB4">
        <w:t>3</w:t>
      </w:r>
      <w:r>
        <w:t>.</w:t>
      </w:r>
      <w:bookmarkEnd w:id="112"/>
      <w:bookmarkEnd w:id="113"/>
    </w:p>
    <w:p w14:paraId="59586E74" w14:textId="7D7CB91B" w:rsidR="00EB144D" w:rsidRDefault="00A93372">
      <w:pPr>
        <w:pStyle w:val="Teksttreci0"/>
        <w:numPr>
          <w:ilvl w:val="0"/>
          <w:numId w:val="68"/>
        </w:numPr>
        <w:shd w:val="clear" w:color="auto" w:fill="auto"/>
        <w:tabs>
          <w:tab w:val="left" w:pos="608"/>
        </w:tabs>
        <w:spacing w:line="257" w:lineRule="auto"/>
        <w:ind w:firstLine="200"/>
      </w:pPr>
      <w:r>
        <w:t>Głosowanie</w:t>
      </w:r>
      <w:r w:rsidR="00236344">
        <w:t xml:space="preserve"> </w:t>
      </w:r>
      <w:r w:rsidR="00236344" w:rsidRPr="00236344">
        <w:rPr>
          <w:color w:val="FF0000"/>
        </w:rPr>
        <w:t>zarządza</w:t>
      </w:r>
      <w:r>
        <w:t xml:space="preserve"> Przewodniczący Rady.</w:t>
      </w:r>
    </w:p>
    <w:p w14:paraId="30923295" w14:textId="77777777" w:rsidR="00EB144D" w:rsidRDefault="00A93372">
      <w:pPr>
        <w:pStyle w:val="Teksttreci0"/>
        <w:numPr>
          <w:ilvl w:val="0"/>
          <w:numId w:val="68"/>
        </w:numPr>
        <w:shd w:val="clear" w:color="auto" w:fill="auto"/>
        <w:tabs>
          <w:tab w:val="left" w:pos="608"/>
        </w:tabs>
        <w:spacing w:after="220" w:line="257" w:lineRule="auto"/>
        <w:ind w:left="580" w:hanging="380"/>
        <w:jc w:val="both"/>
      </w:pPr>
      <w:r>
        <w:t>Do przeliczenia głosów w głosowaniu jawnym Przewodniczący Rady może wyznaczyć Wiceprzewodniczącego Rady.</w:t>
      </w:r>
    </w:p>
    <w:p w14:paraId="73AB3AD1" w14:textId="6216E227" w:rsidR="00EB144D" w:rsidRDefault="00A93372">
      <w:pPr>
        <w:pStyle w:val="Nagwek30"/>
        <w:keepNext/>
        <w:keepLines/>
        <w:shd w:val="clear" w:color="auto" w:fill="auto"/>
      </w:pPr>
      <w:bookmarkStart w:id="114" w:name="bookmark124"/>
      <w:bookmarkStart w:id="115" w:name="bookmark125"/>
      <w:r>
        <w:t>§5</w:t>
      </w:r>
      <w:r w:rsidR="008D6DB4">
        <w:t>4</w:t>
      </w:r>
      <w:r>
        <w:t>.</w:t>
      </w:r>
      <w:bookmarkEnd w:id="114"/>
      <w:bookmarkEnd w:id="115"/>
    </w:p>
    <w:p w14:paraId="0AFC6914" w14:textId="4F4B353E" w:rsidR="00EB144D" w:rsidRPr="00285F55" w:rsidRDefault="00A93372">
      <w:pPr>
        <w:pStyle w:val="Teksttreci0"/>
        <w:shd w:val="clear" w:color="auto" w:fill="auto"/>
        <w:spacing w:after="440" w:line="276" w:lineRule="auto"/>
        <w:ind w:left="200"/>
        <w:jc w:val="both"/>
        <w:rPr>
          <w:color w:val="00B050"/>
        </w:rPr>
      </w:pPr>
      <w:r w:rsidRPr="00285F55">
        <w:rPr>
          <w:color w:val="00B050"/>
        </w:rPr>
        <w:t>Przewodniczący Rady Gminy, przed rozpoczęciem głosowania na sesji stwierdza, czy jest spełniony wymóg quorum, tj. czy na sali obrad</w:t>
      </w:r>
      <w:r w:rsidR="00285F55" w:rsidRPr="00285F55">
        <w:rPr>
          <w:color w:val="00B050"/>
        </w:rPr>
        <w:t xml:space="preserve"> lub w sposób zdalny w posiedzeniu bierze udział</w:t>
      </w:r>
      <w:r w:rsidRPr="00285F55">
        <w:rPr>
          <w:color w:val="00B050"/>
        </w:rPr>
        <w:t>, co najmniej 8 radnych.</w:t>
      </w:r>
    </w:p>
    <w:p w14:paraId="1057CF34" w14:textId="4298C669" w:rsidR="00EB144D" w:rsidRDefault="00A93372">
      <w:pPr>
        <w:pStyle w:val="Nagwek30"/>
        <w:keepNext/>
        <w:keepLines/>
        <w:shd w:val="clear" w:color="auto" w:fill="auto"/>
      </w:pPr>
      <w:bookmarkStart w:id="116" w:name="bookmark126"/>
      <w:bookmarkStart w:id="117" w:name="bookmark127"/>
      <w:r>
        <w:t>§5</w:t>
      </w:r>
      <w:r w:rsidR="008D6DB4">
        <w:t>5</w:t>
      </w:r>
      <w:r>
        <w:t>.</w:t>
      </w:r>
      <w:bookmarkEnd w:id="116"/>
      <w:bookmarkEnd w:id="117"/>
    </w:p>
    <w:p w14:paraId="13B4B471" w14:textId="77777777" w:rsidR="00EB144D" w:rsidRDefault="00A93372">
      <w:pPr>
        <w:pStyle w:val="Teksttreci0"/>
        <w:numPr>
          <w:ilvl w:val="0"/>
          <w:numId w:val="69"/>
        </w:numPr>
        <w:shd w:val="clear" w:color="auto" w:fill="auto"/>
        <w:tabs>
          <w:tab w:val="left" w:pos="608"/>
        </w:tabs>
        <w:ind w:firstLine="200"/>
      </w:pPr>
      <w:r>
        <w:t>W głosowaniu biorą udział wyłącznie radni.</w:t>
      </w:r>
    </w:p>
    <w:p w14:paraId="167B0F85" w14:textId="77777777" w:rsidR="00EB144D" w:rsidRDefault="00A93372">
      <w:pPr>
        <w:pStyle w:val="Teksttreci0"/>
        <w:numPr>
          <w:ilvl w:val="0"/>
          <w:numId w:val="69"/>
        </w:numPr>
        <w:shd w:val="clear" w:color="auto" w:fill="auto"/>
        <w:tabs>
          <w:tab w:val="left" w:pos="608"/>
        </w:tabs>
        <w:ind w:left="580" w:hanging="380"/>
        <w:jc w:val="both"/>
      </w:pPr>
      <w:r>
        <w:t>Głosowanie jawne odbywa się za pomocą urządzeń elektronicznych, umożliwiających sporządzenie i utrwalenie imiennego wykazu głosów radnych.</w:t>
      </w:r>
    </w:p>
    <w:p w14:paraId="0A0F2B33" w14:textId="77777777" w:rsidR="00EB144D" w:rsidRDefault="00A93372">
      <w:pPr>
        <w:pStyle w:val="Teksttreci0"/>
        <w:numPr>
          <w:ilvl w:val="0"/>
          <w:numId w:val="69"/>
        </w:numPr>
        <w:shd w:val="clear" w:color="auto" w:fill="auto"/>
        <w:tabs>
          <w:tab w:val="left" w:pos="608"/>
        </w:tabs>
        <w:ind w:left="580" w:hanging="380"/>
        <w:jc w:val="both"/>
      </w:pPr>
      <w:r>
        <w:t>W przypadku braku możliwości przeprowadzenia głosowania przy pomocy urządzeń umożliwiających sporządzenie i utrwalenie imiennego wykazu głosowań radnych przeprowadza się głosowanie imienne, które odbywa się w następujący sposób: Prowadzący obrady wyczytuje kolejno nazwiska radnych, którzy odpowiadają jak glosują („za”, „przeciw” lub „wstrzymuję się”). Na oddzielnej liście przy nazwisku radnego zaznacza się oddany przez niego glos: „za”, „przeciw” lub „wstrzymuję się”.</w:t>
      </w:r>
    </w:p>
    <w:p w14:paraId="02F8FAC1" w14:textId="77777777" w:rsidR="00EB144D" w:rsidRDefault="00A93372">
      <w:pPr>
        <w:pStyle w:val="Teksttreci0"/>
        <w:numPr>
          <w:ilvl w:val="0"/>
          <w:numId w:val="69"/>
        </w:numPr>
        <w:shd w:val="clear" w:color="auto" w:fill="auto"/>
        <w:tabs>
          <w:tab w:val="left" w:pos="608"/>
        </w:tabs>
        <w:ind w:left="580" w:hanging="380"/>
        <w:jc w:val="both"/>
      </w:pPr>
      <w:r>
        <w:t>Rada Gminy może postanowić, iż glosowanie jawne zostanie przeprowadzone przy użyciu imiennie podpisanych kart do glosowania.</w:t>
      </w:r>
    </w:p>
    <w:p w14:paraId="24B86C92" w14:textId="77777777" w:rsidR="00EB144D" w:rsidRDefault="00A93372">
      <w:pPr>
        <w:pStyle w:val="Teksttreci0"/>
        <w:numPr>
          <w:ilvl w:val="0"/>
          <w:numId w:val="69"/>
        </w:numPr>
        <w:shd w:val="clear" w:color="auto" w:fill="auto"/>
        <w:tabs>
          <w:tab w:val="left" w:pos="608"/>
        </w:tabs>
        <w:ind w:firstLine="200"/>
      </w:pPr>
      <w:r>
        <w:t>Wyniki głosowania jawnego, bezpośrednio po głosowaniu, ogłasza Przewodniczący Rady.</w:t>
      </w:r>
    </w:p>
    <w:p w14:paraId="5229E832" w14:textId="072A5C74" w:rsidR="00EB144D" w:rsidRPr="00236344" w:rsidRDefault="00A93372">
      <w:pPr>
        <w:pStyle w:val="Teksttreci0"/>
        <w:numPr>
          <w:ilvl w:val="0"/>
          <w:numId w:val="69"/>
        </w:numPr>
        <w:shd w:val="clear" w:color="auto" w:fill="auto"/>
        <w:tabs>
          <w:tab w:val="left" w:pos="608"/>
        </w:tabs>
        <w:spacing w:after="220"/>
        <w:ind w:left="580" w:hanging="380"/>
        <w:jc w:val="both"/>
        <w:rPr>
          <w:color w:val="FF0000"/>
        </w:rPr>
      </w:pPr>
      <w:r w:rsidRPr="00236344">
        <w:rPr>
          <w:color w:val="FF0000"/>
        </w:rPr>
        <w:t>Imienny wykaz głosowań radnych podaje się niezwłocznie do publicznej wiadomości w Biuletynie Informacji Publicznej i na stronie internetowej gminy</w:t>
      </w:r>
      <w:r w:rsidR="00236344" w:rsidRPr="00236344">
        <w:rPr>
          <w:color w:val="FF0000"/>
        </w:rPr>
        <w:t>. (czy jest praktykowane wywieszanie informacji na tablicy ogłoszeń w Urzędzie Gminy – to jest archaiczna forma może z niej zrezygnować)</w:t>
      </w:r>
    </w:p>
    <w:p w14:paraId="2CBD97C3" w14:textId="7FB4B926" w:rsidR="00EB144D" w:rsidRDefault="00A93372">
      <w:pPr>
        <w:pStyle w:val="Nagwek30"/>
        <w:keepNext/>
        <w:keepLines/>
        <w:shd w:val="clear" w:color="auto" w:fill="auto"/>
      </w:pPr>
      <w:bookmarkStart w:id="118" w:name="bookmark128"/>
      <w:bookmarkStart w:id="119" w:name="bookmark129"/>
      <w:r>
        <w:t>§</w:t>
      </w:r>
      <w:r w:rsidR="000E4FB7">
        <w:t>5</w:t>
      </w:r>
      <w:r w:rsidR="008D6DB4">
        <w:t>6</w:t>
      </w:r>
      <w:r>
        <w:t>.</w:t>
      </w:r>
      <w:bookmarkEnd w:id="118"/>
      <w:bookmarkEnd w:id="119"/>
    </w:p>
    <w:p w14:paraId="79556AAF" w14:textId="5A1BB926" w:rsidR="00EB144D" w:rsidRPr="00825232" w:rsidRDefault="00825232">
      <w:pPr>
        <w:pStyle w:val="Teksttreci0"/>
        <w:numPr>
          <w:ilvl w:val="0"/>
          <w:numId w:val="70"/>
        </w:numPr>
        <w:shd w:val="clear" w:color="auto" w:fill="auto"/>
        <w:tabs>
          <w:tab w:val="left" w:pos="608"/>
        </w:tabs>
        <w:spacing w:line="257" w:lineRule="auto"/>
        <w:ind w:firstLine="200"/>
        <w:rPr>
          <w:color w:val="FF0000"/>
        </w:rPr>
      </w:pPr>
      <w:r w:rsidRPr="00825232">
        <w:rPr>
          <w:color w:val="FF0000"/>
        </w:rPr>
        <w:t xml:space="preserve">Głosowanie tajne na sesji przeprowadza się przy pomocy systemu teleinformatycznego umożliwiającego przeprowadzenie głosowania w sposób tajny a w przypadku awarii systemu teleinformatycznego przy pomocy odpowiednio przygotowanych kart do głosowania ostemplowanych pieczęcią Rady. </w:t>
      </w:r>
      <w:r w:rsidR="00A93372" w:rsidRPr="00825232">
        <w:rPr>
          <w:color w:val="FF0000"/>
        </w:rPr>
        <w:t>Głosowanie tajne przeprowadza komisja skrutacyjna.</w:t>
      </w:r>
    </w:p>
    <w:p w14:paraId="5CEAAD51" w14:textId="5C49E8AE" w:rsidR="00EB144D" w:rsidRPr="00236344" w:rsidRDefault="00A93372">
      <w:pPr>
        <w:pStyle w:val="Teksttreci0"/>
        <w:numPr>
          <w:ilvl w:val="0"/>
          <w:numId w:val="70"/>
        </w:numPr>
        <w:shd w:val="clear" w:color="auto" w:fill="auto"/>
        <w:tabs>
          <w:tab w:val="left" w:pos="608"/>
        </w:tabs>
        <w:spacing w:line="257" w:lineRule="auto"/>
        <w:ind w:left="580" w:hanging="380"/>
        <w:jc w:val="both"/>
        <w:rPr>
          <w:color w:val="FF0000"/>
        </w:rPr>
      </w:pPr>
      <w:r w:rsidRPr="00236344">
        <w:rPr>
          <w:color w:val="FF0000"/>
        </w:rPr>
        <w:t>Komisja skrutacyjna, przed przystąpieniem do głosowania, objaśnia radnym sposób głosowania, w tym szczególnie sposób wypełnienia karty do głosowania i przeprowadza je</w:t>
      </w:r>
      <w:r w:rsidR="00236344" w:rsidRPr="00236344">
        <w:rPr>
          <w:color w:val="FF0000"/>
        </w:rPr>
        <w:t>,</w:t>
      </w:r>
      <w:r w:rsidRPr="00236344">
        <w:rPr>
          <w:color w:val="FF0000"/>
        </w:rPr>
        <w:t xml:space="preserve"> </w:t>
      </w:r>
      <w:r w:rsidR="00236344" w:rsidRPr="00236344">
        <w:rPr>
          <w:color w:val="FF0000"/>
        </w:rPr>
        <w:t>Radni</w:t>
      </w:r>
      <w:r w:rsidRPr="00236344">
        <w:rPr>
          <w:color w:val="FF0000"/>
        </w:rPr>
        <w:t xml:space="preserve"> wrzucają do urny otrzyman</w:t>
      </w:r>
      <w:r w:rsidR="00236344" w:rsidRPr="00236344">
        <w:rPr>
          <w:color w:val="FF0000"/>
        </w:rPr>
        <w:t>ą</w:t>
      </w:r>
      <w:r w:rsidRPr="00236344">
        <w:rPr>
          <w:color w:val="FF0000"/>
        </w:rPr>
        <w:t xml:space="preserve"> wcześniej kart</w:t>
      </w:r>
      <w:r w:rsidR="00236344" w:rsidRPr="00236344">
        <w:rPr>
          <w:color w:val="FF0000"/>
        </w:rPr>
        <w:t>ę</w:t>
      </w:r>
      <w:r w:rsidRPr="00236344">
        <w:rPr>
          <w:color w:val="FF0000"/>
        </w:rPr>
        <w:t xml:space="preserve"> do glosowania.</w:t>
      </w:r>
    </w:p>
    <w:p w14:paraId="3207D777" w14:textId="77777777" w:rsidR="00EB144D" w:rsidRDefault="00A93372">
      <w:pPr>
        <w:pStyle w:val="Teksttreci0"/>
        <w:numPr>
          <w:ilvl w:val="0"/>
          <w:numId w:val="70"/>
        </w:numPr>
        <w:shd w:val="clear" w:color="auto" w:fill="auto"/>
        <w:tabs>
          <w:tab w:val="left" w:pos="608"/>
        </w:tabs>
        <w:spacing w:line="257" w:lineRule="auto"/>
        <w:ind w:left="580" w:hanging="380"/>
        <w:jc w:val="both"/>
      </w:pPr>
      <w:r>
        <w:t>Po przeliczeniu głosów przez komisję skrutacyjną, przewodniczący komisji skrutacyjnej odczytuje protokół z przeprowadzonego głosowania, zawierający wyniki głosowania.</w:t>
      </w:r>
    </w:p>
    <w:p w14:paraId="71E1BE4E" w14:textId="77777777" w:rsidR="00EB144D" w:rsidRDefault="00A93372">
      <w:pPr>
        <w:pStyle w:val="Teksttreci0"/>
        <w:numPr>
          <w:ilvl w:val="0"/>
          <w:numId w:val="70"/>
        </w:numPr>
        <w:shd w:val="clear" w:color="auto" w:fill="auto"/>
        <w:tabs>
          <w:tab w:val="left" w:pos="608"/>
        </w:tabs>
        <w:spacing w:after="220" w:line="257" w:lineRule="auto"/>
        <w:ind w:firstLine="200"/>
      </w:pPr>
      <w:r>
        <w:t>Karty z oddanymi głosami i protokół głosowania stanowią załącznik do protokołu obrad sesji.</w:t>
      </w:r>
    </w:p>
    <w:p w14:paraId="7C4E9A83" w14:textId="0EF81D1B" w:rsidR="00EB144D" w:rsidRDefault="00A93372">
      <w:pPr>
        <w:pStyle w:val="Nagwek30"/>
        <w:keepNext/>
        <w:keepLines/>
        <w:shd w:val="clear" w:color="auto" w:fill="auto"/>
        <w:spacing w:line="228" w:lineRule="auto"/>
      </w:pPr>
      <w:bookmarkStart w:id="120" w:name="bookmark130"/>
      <w:bookmarkStart w:id="121" w:name="bookmark131"/>
      <w:r>
        <w:t>§</w:t>
      </w:r>
      <w:r w:rsidR="008D6DB4">
        <w:t>57</w:t>
      </w:r>
      <w:r>
        <w:t>.</w:t>
      </w:r>
      <w:bookmarkEnd w:id="120"/>
      <w:bookmarkEnd w:id="121"/>
    </w:p>
    <w:p w14:paraId="6E8A8E3F" w14:textId="77777777" w:rsidR="00EB144D" w:rsidRDefault="00A93372">
      <w:pPr>
        <w:pStyle w:val="Teksttreci0"/>
        <w:numPr>
          <w:ilvl w:val="0"/>
          <w:numId w:val="71"/>
        </w:numPr>
        <w:shd w:val="clear" w:color="auto" w:fill="auto"/>
        <w:tabs>
          <w:tab w:val="left" w:pos="608"/>
        </w:tabs>
        <w:spacing w:line="252" w:lineRule="auto"/>
        <w:ind w:left="580" w:hanging="380"/>
        <w:jc w:val="both"/>
      </w:pPr>
      <w:r>
        <w:t xml:space="preserve">Przewodniczący Rady przed poddaniem pod głosowanie wniosku, precyzuje i ogłasza Radzie proponowaną treść wniosku w taki sposób, aby jego redakcja była </w:t>
      </w:r>
      <w:r>
        <w:lastRenderedPageBreak/>
        <w:t>przejrzysta, a wniosek nie budził wątpliwości, co do intencji wnioskodawcy.</w:t>
      </w:r>
    </w:p>
    <w:p w14:paraId="547FEE10" w14:textId="77777777" w:rsidR="00EB144D" w:rsidRDefault="00A93372">
      <w:pPr>
        <w:pStyle w:val="Teksttreci0"/>
        <w:numPr>
          <w:ilvl w:val="0"/>
          <w:numId w:val="71"/>
        </w:numPr>
        <w:shd w:val="clear" w:color="auto" w:fill="auto"/>
        <w:tabs>
          <w:tab w:val="left" w:pos="608"/>
        </w:tabs>
        <w:spacing w:line="252" w:lineRule="auto"/>
        <w:ind w:left="580" w:hanging="380"/>
        <w:jc w:val="both"/>
      </w:pPr>
      <w:r>
        <w:t>W pierwszej kolejności Przewodniczący Rady poddaje pod glosowanie wniosek najdalej idący, jeśli może to wykluczyć potrzebę glosowania nad pozostałymi wnioskami. Ewentualny spór, co do tego, który z wniosków jest najdalej idący rozstrzyga Przewodniczący Rady.</w:t>
      </w:r>
    </w:p>
    <w:p w14:paraId="4ADCBA4C" w14:textId="77777777" w:rsidR="00EB144D" w:rsidRDefault="00A93372">
      <w:pPr>
        <w:pStyle w:val="Teksttreci0"/>
        <w:numPr>
          <w:ilvl w:val="0"/>
          <w:numId w:val="71"/>
        </w:numPr>
        <w:shd w:val="clear" w:color="auto" w:fill="auto"/>
        <w:tabs>
          <w:tab w:val="left" w:pos="608"/>
        </w:tabs>
        <w:spacing w:after="220" w:line="252" w:lineRule="auto"/>
        <w:ind w:left="580" w:hanging="380"/>
        <w:jc w:val="both"/>
      </w:pPr>
      <w:r>
        <w:t>W przypadku głosowania w sprawie wyboru lub powołania osób. Przewodniczący Rady, przed zamknięciem listy kandydatów pyta każdego z kandydatów, czy wyraża zgodę na kandydowanie. Po otrzymaniu odpowiedzi ogłasza zakończenie zgłaszania kandydatów i zarządza głosowanie. Zgoda kandydata może być wyrażona przez nieobecnego na sesji kandydata również na piśmie lub w inny, niebudzący wątpliwości sposób.</w:t>
      </w:r>
    </w:p>
    <w:p w14:paraId="10E3D153" w14:textId="702A4FEB" w:rsidR="00EB144D" w:rsidRDefault="00A93372">
      <w:pPr>
        <w:pStyle w:val="Nagwek30"/>
        <w:keepNext/>
        <w:keepLines/>
        <w:shd w:val="clear" w:color="auto" w:fill="auto"/>
        <w:spacing w:line="230" w:lineRule="auto"/>
      </w:pPr>
      <w:bookmarkStart w:id="122" w:name="bookmark132"/>
      <w:bookmarkStart w:id="123" w:name="bookmark133"/>
      <w:r>
        <w:t>§</w:t>
      </w:r>
      <w:r w:rsidR="008D6DB4">
        <w:t>58</w:t>
      </w:r>
      <w:r>
        <w:t>.</w:t>
      </w:r>
      <w:bookmarkEnd w:id="122"/>
      <w:bookmarkEnd w:id="123"/>
    </w:p>
    <w:p w14:paraId="0EE21D38" w14:textId="77777777" w:rsidR="00EB144D" w:rsidRDefault="00A93372">
      <w:pPr>
        <w:pStyle w:val="Teksttreci0"/>
        <w:numPr>
          <w:ilvl w:val="0"/>
          <w:numId w:val="72"/>
        </w:numPr>
        <w:shd w:val="clear" w:color="auto" w:fill="auto"/>
        <w:tabs>
          <w:tab w:val="left" w:pos="582"/>
        </w:tabs>
        <w:ind w:left="560" w:hanging="380"/>
        <w:jc w:val="both"/>
      </w:pPr>
      <w:r>
        <w:t xml:space="preserve">Jeżeli oprócz wniosku (wniosków) o podjęcie uchwały w danej sprawie zostanie zgłoszony wniosek o odrzucenie tego wniosku (wniosków), Rada </w:t>
      </w:r>
      <w:r w:rsidR="00972ADB">
        <w:t>głosuje</w:t>
      </w:r>
      <w:r>
        <w:t xml:space="preserve"> w pierwszej kolejności nad wnioskiem o odrzucenie wniosku (wniosków) o podjęcie uchwały.</w:t>
      </w:r>
    </w:p>
    <w:p w14:paraId="1387AC70" w14:textId="77777777" w:rsidR="00EB144D" w:rsidRDefault="00A93372">
      <w:pPr>
        <w:pStyle w:val="Teksttreci0"/>
        <w:numPr>
          <w:ilvl w:val="0"/>
          <w:numId w:val="72"/>
        </w:numPr>
        <w:shd w:val="clear" w:color="auto" w:fill="auto"/>
        <w:tabs>
          <w:tab w:val="left" w:pos="582"/>
        </w:tabs>
        <w:ind w:left="560" w:hanging="380"/>
        <w:jc w:val="both"/>
      </w:pPr>
      <w:r>
        <w:t>W przypadku przyjęcia poprawki wykluczającej inne poprawki do projektu uchwały, poprawek tych nie poddaje się pod głosowanie.</w:t>
      </w:r>
    </w:p>
    <w:p w14:paraId="56EEF5EA" w14:textId="77777777" w:rsidR="00EB144D" w:rsidRDefault="00A93372">
      <w:pPr>
        <w:pStyle w:val="Teksttreci0"/>
        <w:numPr>
          <w:ilvl w:val="0"/>
          <w:numId w:val="72"/>
        </w:numPr>
        <w:shd w:val="clear" w:color="auto" w:fill="auto"/>
        <w:tabs>
          <w:tab w:val="left" w:pos="582"/>
        </w:tabs>
        <w:ind w:left="560" w:hanging="380"/>
        <w:jc w:val="both"/>
      </w:pPr>
      <w:r>
        <w:t>W przypadku zgłoszenia do tego samego fragmentu projektu uchwały kilku poprawek stosuje się zasadę określoną w ust. 2.</w:t>
      </w:r>
    </w:p>
    <w:p w14:paraId="285CF8D0" w14:textId="77777777" w:rsidR="00EB144D" w:rsidRDefault="00A93372">
      <w:pPr>
        <w:pStyle w:val="Teksttreci0"/>
        <w:numPr>
          <w:ilvl w:val="0"/>
          <w:numId w:val="72"/>
        </w:numPr>
        <w:shd w:val="clear" w:color="auto" w:fill="auto"/>
        <w:tabs>
          <w:tab w:val="left" w:pos="582"/>
        </w:tabs>
        <w:ind w:left="560" w:hanging="380"/>
        <w:jc w:val="both"/>
      </w:pPr>
      <w:r>
        <w:t>W ostatniej kolejności zarządza się głosowanie za przyjęciem uchwały w całości ze zmianami wynikającymi z poprawek wniesionych do projektu uchwały.</w:t>
      </w:r>
    </w:p>
    <w:p w14:paraId="11C1FF22" w14:textId="77777777" w:rsidR="00EB144D" w:rsidRDefault="00A93372">
      <w:pPr>
        <w:pStyle w:val="Teksttreci0"/>
        <w:numPr>
          <w:ilvl w:val="0"/>
          <w:numId w:val="72"/>
        </w:numPr>
        <w:shd w:val="clear" w:color="auto" w:fill="auto"/>
        <w:tabs>
          <w:tab w:val="left" w:pos="582"/>
        </w:tabs>
        <w:ind w:left="560" w:hanging="380"/>
        <w:jc w:val="both"/>
      </w:pPr>
      <w:r>
        <w:t>Przewodniczący Rady może odroczyć głosowanie, o jakim mowa w ust. 4 na czas potrzebny do stwierdzenia czy wskutek przyjętych poprawek nie zachodzi sprzeczność pomiędzy poszczególnymi postanowieniami uchwały.</w:t>
      </w:r>
    </w:p>
    <w:p w14:paraId="5A657E56" w14:textId="77777777" w:rsidR="00EB144D" w:rsidRDefault="00A93372">
      <w:pPr>
        <w:pStyle w:val="Teksttreci0"/>
        <w:numPr>
          <w:ilvl w:val="0"/>
          <w:numId w:val="72"/>
        </w:numPr>
        <w:shd w:val="clear" w:color="auto" w:fill="auto"/>
        <w:tabs>
          <w:tab w:val="left" w:pos="582"/>
        </w:tabs>
        <w:ind w:left="560" w:hanging="380"/>
        <w:jc w:val="both"/>
      </w:pPr>
      <w:r>
        <w:t>Rada może przesłać projekt uchwały projektodawcy, w celu wprowadzenia zmian, poprawek i uzupełnień.</w:t>
      </w:r>
    </w:p>
    <w:p w14:paraId="02AC91EC" w14:textId="699A8701" w:rsidR="00EB144D" w:rsidRDefault="00A93372">
      <w:pPr>
        <w:pStyle w:val="Nagwek30"/>
        <w:keepNext/>
        <w:keepLines/>
        <w:shd w:val="clear" w:color="auto" w:fill="auto"/>
        <w:spacing w:line="230" w:lineRule="auto"/>
      </w:pPr>
      <w:bookmarkStart w:id="124" w:name="bookmark134"/>
      <w:bookmarkStart w:id="125" w:name="bookmark135"/>
      <w:r>
        <w:t>§</w:t>
      </w:r>
      <w:r w:rsidR="008D6DB4">
        <w:t>59</w:t>
      </w:r>
      <w:r>
        <w:t>.</w:t>
      </w:r>
      <w:bookmarkEnd w:id="124"/>
      <w:bookmarkEnd w:id="125"/>
    </w:p>
    <w:p w14:paraId="3166B4B2" w14:textId="77777777" w:rsidR="00EB144D" w:rsidRDefault="00A93372">
      <w:pPr>
        <w:pStyle w:val="Teksttreci0"/>
        <w:numPr>
          <w:ilvl w:val="0"/>
          <w:numId w:val="73"/>
        </w:numPr>
        <w:shd w:val="clear" w:color="auto" w:fill="auto"/>
        <w:tabs>
          <w:tab w:val="left" w:pos="582"/>
        </w:tabs>
        <w:ind w:left="560" w:hanging="380"/>
        <w:jc w:val="both"/>
      </w:pPr>
      <w:r>
        <w:t>Głosowanie zwykłą większością głosów oznacza, że przechodzi wniosek lub kandydatura, która uzyskała większą liczbę głosów „za" niż „przeciw". Głosów wstrzymujących się i nieważnych nie dolicza się do żadnej z grup glosujących „za" czy „przeciw".</w:t>
      </w:r>
    </w:p>
    <w:p w14:paraId="4C2EDFB7" w14:textId="77777777" w:rsidR="00EB144D" w:rsidRDefault="00A93372">
      <w:pPr>
        <w:pStyle w:val="Teksttreci0"/>
        <w:numPr>
          <w:ilvl w:val="0"/>
          <w:numId w:val="73"/>
        </w:numPr>
        <w:shd w:val="clear" w:color="auto" w:fill="auto"/>
        <w:tabs>
          <w:tab w:val="left" w:pos="582"/>
        </w:tabs>
        <w:spacing w:after="220"/>
        <w:ind w:left="560" w:hanging="380"/>
        <w:jc w:val="both"/>
      </w:pPr>
      <w:r>
        <w:t>Jeżeli celem głosowania jest wybór jednej z wielu możliwości, przechodzi wniosek lub kandydatura, na którą oddano liczbę głosów większą od liczby głosów oddanych na pozostałe.</w:t>
      </w:r>
    </w:p>
    <w:p w14:paraId="3D495229" w14:textId="1A4D47B5" w:rsidR="00EB144D" w:rsidRDefault="00A93372">
      <w:pPr>
        <w:pStyle w:val="Nagwek30"/>
        <w:keepNext/>
        <w:keepLines/>
        <w:shd w:val="clear" w:color="auto" w:fill="auto"/>
      </w:pPr>
      <w:bookmarkStart w:id="126" w:name="bookmark136"/>
      <w:bookmarkStart w:id="127" w:name="bookmark137"/>
      <w:r>
        <w:t>§6</w:t>
      </w:r>
      <w:r w:rsidR="008D6DB4">
        <w:t>0</w:t>
      </w:r>
      <w:r>
        <w:t>.</w:t>
      </w:r>
      <w:bookmarkEnd w:id="126"/>
      <w:bookmarkEnd w:id="127"/>
    </w:p>
    <w:p w14:paraId="40E1D133" w14:textId="77777777" w:rsidR="00EB144D" w:rsidRDefault="00A93372">
      <w:pPr>
        <w:pStyle w:val="Teksttreci0"/>
        <w:numPr>
          <w:ilvl w:val="0"/>
          <w:numId w:val="74"/>
        </w:numPr>
        <w:shd w:val="clear" w:color="auto" w:fill="auto"/>
        <w:tabs>
          <w:tab w:val="left" w:pos="582"/>
        </w:tabs>
        <w:spacing w:line="257" w:lineRule="auto"/>
        <w:ind w:left="560" w:hanging="380"/>
        <w:jc w:val="both"/>
      </w:pPr>
      <w:r>
        <w:t>Głosowanie bezwzględną większością głosów oznacza, że zostaje przyjęty wniosek lub kandydatura, które uzyskały, co najmniej o jeden glos więcej od sumy pozostałych ważnie oddanych głosów, tzn. przeciwnych i wstrzymujących się.</w:t>
      </w:r>
    </w:p>
    <w:p w14:paraId="3223775B" w14:textId="77777777" w:rsidR="00EB144D" w:rsidRDefault="00A93372">
      <w:pPr>
        <w:pStyle w:val="Teksttreci0"/>
        <w:numPr>
          <w:ilvl w:val="0"/>
          <w:numId w:val="74"/>
        </w:numPr>
        <w:shd w:val="clear" w:color="auto" w:fill="auto"/>
        <w:tabs>
          <w:tab w:val="left" w:pos="582"/>
        </w:tabs>
        <w:spacing w:after="220" w:line="257" w:lineRule="auto"/>
        <w:ind w:left="560" w:hanging="380"/>
        <w:jc w:val="both"/>
      </w:pPr>
      <w:r>
        <w:t>Bezwzględna większość ustawowego składu Rady oznacza liczbę całkowitą głosów oddanych za wnioskiem lub kandydaturą, przewyższająca połowę ustawowego składu Rady.</w:t>
      </w:r>
    </w:p>
    <w:p w14:paraId="15A6B222" w14:textId="0E75B4EE" w:rsidR="00EB144D" w:rsidRDefault="00A93372">
      <w:pPr>
        <w:pStyle w:val="Nagwek30"/>
        <w:keepNext/>
        <w:keepLines/>
        <w:shd w:val="clear" w:color="auto" w:fill="auto"/>
        <w:spacing w:line="228" w:lineRule="auto"/>
      </w:pPr>
      <w:bookmarkStart w:id="128" w:name="bookmark138"/>
      <w:bookmarkStart w:id="129" w:name="bookmark139"/>
      <w:r>
        <w:t>§6</w:t>
      </w:r>
      <w:r w:rsidR="008D6DB4">
        <w:t>1</w:t>
      </w:r>
      <w:r>
        <w:t>.</w:t>
      </w:r>
      <w:bookmarkEnd w:id="128"/>
      <w:bookmarkEnd w:id="129"/>
    </w:p>
    <w:p w14:paraId="370C6E2F" w14:textId="77777777" w:rsidR="00EB144D" w:rsidRDefault="00A93372">
      <w:pPr>
        <w:pStyle w:val="Teksttreci0"/>
        <w:numPr>
          <w:ilvl w:val="0"/>
          <w:numId w:val="75"/>
        </w:numPr>
        <w:shd w:val="clear" w:color="auto" w:fill="auto"/>
        <w:tabs>
          <w:tab w:val="left" w:pos="582"/>
        </w:tabs>
        <w:spacing w:line="252" w:lineRule="auto"/>
        <w:ind w:left="560" w:hanging="380"/>
        <w:jc w:val="both"/>
      </w:pPr>
      <w:r>
        <w:t>W razie, gdy wynik glosowania budzi uzasadnione wątpliwości, Rada może dokonać reasumpcji głosowania.</w:t>
      </w:r>
    </w:p>
    <w:p w14:paraId="72EBE4E0" w14:textId="77777777" w:rsidR="00EB144D" w:rsidRDefault="00A93372">
      <w:pPr>
        <w:pStyle w:val="Teksttreci0"/>
        <w:numPr>
          <w:ilvl w:val="0"/>
          <w:numId w:val="75"/>
        </w:numPr>
        <w:shd w:val="clear" w:color="auto" w:fill="auto"/>
        <w:tabs>
          <w:tab w:val="left" w:pos="582"/>
        </w:tabs>
        <w:spacing w:line="252" w:lineRule="auto"/>
        <w:ind w:left="560" w:hanging="380"/>
        <w:jc w:val="both"/>
      </w:pPr>
      <w:r>
        <w:t>Wniosek o dokonanie reasumpcji głosowania oraz reasumpcja głosowania może być dokonana wyłącznie na posiedzeniu, na którym odbyło się głosowanie.</w:t>
      </w:r>
    </w:p>
    <w:p w14:paraId="5EB8637A" w14:textId="77777777" w:rsidR="00EB144D" w:rsidRDefault="00A93372">
      <w:pPr>
        <w:pStyle w:val="Teksttreci0"/>
        <w:numPr>
          <w:ilvl w:val="0"/>
          <w:numId w:val="75"/>
        </w:numPr>
        <w:shd w:val="clear" w:color="auto" w:fill="auto"/>
        <w:tabs>
          <w:tab w:val="left" w:pos="582"/>
        </w:tabs>
        <w:spacing w:line="252" w:lineRule="auto"/>
        <w:ind w:firstLine="160"/>
      </w:pPr>
      <w:r>
        <w:t>Rada rozstrzyga o reasumpcji głosowania na wniosek złożony Przewodniczącemu Rady.</w:t>
      </w:r>
    </w:p>
    <w:p w14:paraId="62CD3422" w14:textId="1CCCA75B" w:rsidR="00EB144D" w:rsidRPr="00236344" w:rsidRDefault="00A93372">
      <w:pPr>
        <w:pStyle w:val="Teksttreci0"/>
        <w:numPr>
          <w:ilvl w:val="0"/>
          <w:numId w:val="75"/>
        </w:numPr>
        <w:shd w:val="clear" w:color="auto" w:fill="auto"/>
        <w:tabs>
          <w:tab w:val="left" w:pos="582"/>
        </w:tabs>
        <w:spacing w:after="500" w:line="252" w:lineRule="auto"/>
        <w:ind w:firstLine="160"/>
        <w:rPr>
          <w:color w:val="FF0000"/>
        </w:rPr>
      </w:pPr>
      <w:r w:rsidRPr="00236344">
        <w:rPr>
          <w:color w:val="FF0000"/>
        </w:rPr>
        <w:t>Reasumpcji głosowania nie podlegają wyniki głosowania tajnego i imiennego.</w:t>
      </w:r>
      <w:r w:rsidR="00236344" w:rsidRPr="00236344">
        <w:rPr>
          <w:rFonts w:ascii="Calibri" w:eastAsia="Arial Unicode MS" w:hAnsi="Calibri" w:cs="Calibri"/>
          <w:color w:val="FF0000"/>
          <w:sz w:val="24"/>
          <w:szCs w:val="24"/>
        </w:rPr>
        <w:t xml:space="preserve"> </w:t>
      </w:r>
      <w:r w:rsidR="00236344" w:rsidRPr="00236344">
        <w:rPr>
          <w:color w:val="FF0000"/>
        </w:rPr>
        <w:lastRenderedPageBreak/>
        <w:t>(głosowanie imienne to to samo co głosowanie jawne, a więc jeżeli zostawić głosowanie imienne to reasumpcji nie można poddać jakiegokolwiek głosowania. Poza tym w statucie trzeba dodać zapis że mogą być głosowania jawne i tajne i zdefiniować kiedy tajne)</w:t>
      </w:r>
    </w:p>
    <w:p w14:paraId="7555DD02" w14:textId="77777777" w:rsidR="00EB144D" w:rsidRDefault="00A93372">
      <w:pPr>
        <w:pStyle w:val="Nagwek20"/>
        <w:keepNext/>
        <w:keepLines/>
        <w:shd w:val="clear" w:color="auto" w:fill="auto"/>
        <w:spacing w:after="0"/>
      </w:pPr>
      <w:bookmarkStart w:id="130" w:name="bookmark140"/>
      <w:bookmarkStart w:id="131" w:name="bookmark141"/>
      <w:r>
        <w:t>ROZDZIAŁ VII</w:t>
      </w:r>
      <w:bookmarkEnd w:id="130"/>
      <w:bookmarkEnd w:id="131"/>
    </w:p>
    <w:p w14:paraId="7A0C7BB3" w14:textId="77777777" w:rsidR="00EB144D" w:rsidRDefault="00A93372">
      <w:pPr>
        <w:pStyle w:val="Nagwek20"/>
        <w:keepNext/>
        <w:keepLines/>
        <w:shd w:val="clear" w:color="auto" w:fill="auto"/>
        <w:spacing w:after="280"/>
      </w:pPr>
      <w:bookmarkStart w:id="132" w:name="bookmark142"/>
      <w:bookmarkStart w:id="133" w:name="bookmark143"/>
      <w:r>
        <w:t>KOMISJE STAŁE I DORAŹNE RADY GMINY</w:t>
      </w:r>
      <w:bookmarkEnd w:id="132"/>
      <w:bookmarkEnd w:id="133"/>
    </w:p>
    <w:p w14:paraId="4BF28A79" w14:textId="34D951A1" w:rsidR="00EB144D" w:rsidRDefault="00A93372">
      <w:pPr>
        <w:pStyle w:val="Nagwek30"/>
        <w:keepNext/>
        <w:keepLines/>
        <w:shd w:val="clear" w:color="auto" w:fill="auto"/>
        <w:spacing w:line="228" w:lineRule="auto"/>
      </w:pPr>
      <w:bookmarkStart w:id="134" w:name="bookmark144"/>
      <w:bookmarkStart w:id="135" w:name="bookmark145"/>
      <w:r>
        <w:t>§6</w:t>
      </w:r>
      <w:r w:rsidR="008D6DB4">
        <w:t>2</w:t>
      </w:r>
      <w:r>
        <w:t>.</w:t>
      </w:r>
      <w:bookmarkEnd w:id="134"/>
      <w:bookmarkEnd w:id="135"/>
    </w:p>
    <w:p w14:paraId="32B714F5" w14:textId="77777777" w:rsidR="00EB144D" w:rsidRDefault="00A93372">
      <w:pPr>
        <w:pStyle w:val="Teksttreci0"/>
        <w:numPr>
          <w:ilvl w:val="0"/>
          <w:numId w:val="76"/>
        </w:numPr>
        <w:shd w:val="clear" w:color="auto" w:fill="auto"/>
        <w:tabs>
          <w:tab w:val="left" w:pos="582"/>
        </w:tabs>
        <w:spacing w:line="240" w:lineRule="auto"/>
        <w:ind w:left="560" w:hanging="380"/>
        <w:jc w:val="both"/>
      </w:pPr>
      <w:r>
        <w:t>Komisje rady podejmują i realizują przedsięwzięcia objęte właściwością Rady Gminy, które służą wykonywaniu jej zadań, zgodnie z ustalonym w uchwale ich przedmiotem działania, a w szczególności;</w:t>
      </w:r>
    </w:p>
    <w:p w14:paraId="34ABBC0B" w14:textId="77777777" w:rsidR="00EB144D" w:rsidRDefault="00A93372">
      <w:pPr>
        <w:pStyle w:val="Teksttreci0"/>
        <w:numPr>
          <w:ilvl w:val="0"/>
          <w:numId w:val="77"/>
        </w:numPr>
        <w:shd w:val="clear" w:color="auto" w:fill="auto"/>
        <w:tabs>
          <w:tab w:val="left" w:pos="868"/>
        </w:tabs>
        <w:spacing w:line="240" w:lineRule="auto"/>
        <w:ind w:firstLine="560"/>
      </w:pPr>
      <w:r>
        <w:t>opiniują projekty uchwał Rady;</w:t>
      </w:r>
    </w:p>
    <w:p w14:paraId="3B59BEF3" w14:textId="77777777" w:rsidR="00EB144D" w:rsidRDefault="00A93372">
      <w:pPr>
        <w:pStyle w:val="Teksttreci0"/>
        <w:numPr>
          <w:ilvl w:val="0"/>
          <w:numId w:val="77"/>
        </w:numPr>
        <w:shd w:val="clear" w:color="auto" w:fill="auto"/>
        <w:tabs>
          <w:tab w:val="left" w:pos="897"/>
        </w:tabs>
        <w:spacing w:line="240" w:lineRule="auto"/>
        <w:ind w:firstLine="560"/>
      </w:pPr>
      <w:r>
        <w:t>występowanie z inicjatywą uchwałodawczą;</w:t>
      </w:r>
    </w:p>
    <w:p w14:paraId="7CFF38A8" w14:textId="77777777" w:rsidR="00EB144D" w:rsidRDefault="00A93372">
      <w:pPr>
        <w:pStyle w:val="Teksttreci0"/>
        <w:numPr>
          <w:ilvl w:val="0"/>
          <w:numId w:val="77"/>
        </w:numPr>
        <w:shd w:val="clear" w:color="auto" w:fill="auto"/>
        <w:tabs>
          <w:tab w:val="left" w:pos="897"/>
        </w:tabs>
        <w:spacing w:line="240" w:lineRule="auto"/>
        <w:ind w:firstLine="560"/>
      </w:pPr>
      <w:r>
        <w:t>wykonują czynności kontrolne na zlecenie Rady;</w:t>
      </w:r>
    </w:p>
    <w:p w14:paraId="662D70B4" w14:textId="77777777" w:rsidR="00EB144D" w:rsidRDefault="00A93372">
      <w:pPr>
        <w:pStyle w:val="Teksttreci0"/>
        <w:numPr>
          <w:ilvl w:val="0"/>
          <w:numId w:val="77"/>
        </w:numPr>
        <w:shd w:val="clear" w:color="auto" w:fill="auto"/>
        <w:tabs>
          <w:tab w:val="left" w:pos="921"/>
        </w:tabs>
        <w:spacing w:line="240" w:lineRule="auto"/>
        <w:ind w:left="840" w:hanging="260"/>
        <w:jc w:val="both"/>
      </w:pPr>
      <w:r>
        <w:t>opiniują inne sprawy w zakresie swej działalności, w tym raport o stanie gminy, o którym mowa w Ustawie o samorządzie gminnym.</w:t>
      </w:r>
    </w:p>
    <w:p w14:paraId="784983FA" w14:textId="77777777" w:rsidR="00EB144D" w:rsidRDefault="00A93372">
      <w:pPr>
        <w:pStyle w:val="Teksttreci0"/>
        <w:numPr>
          <w:ilvl w:val="0"/>
          <w:numId w:val="61"/>
        </w:numPr>
        <w:shd w:val="clear" w:color="auto" w:fill="auto"/>
        <w:tabs>
          <w:tab w:val="left" w:pos="611"/>
        </w:tabs>
        <w:spacing w:line="252" w:lineRule="auto"/>
        <w:ind w:left="620" w:hanging="400"/>
        <w:jc w:val="both"/>
      </w:pPr>
      <w:r>
        <w:t>Opinie i wnioski komisji rady przyjmowane są w glosowaniu jawnym zwykłą większością głosów, przy obecności, co najmniej połowy składu komisji.</w:t>
      </w:r>
    </w:p>
    <w:p w14:paraId="3758FED0" w14:textId="77777777" w:rsidR="00EB144D" w:rsidRDefault="00A93372">
      <w:pPr>
        <w:pStyle w:val="Teksttreci0"/>
        <w:numPr>
          <w:ilvl w:val="0"/>
          <w:numId w:val="61"/>
        </w:numPr>
        <w:shd w:val="clear" w:color="auto" w:fill="auto"/>
        <w:tabs>
          <w:tab w:val="left" w:pos="611"/>
        </w:tabs>
        <w:spacing w:line="252" w:lineRule="auto"/>
        <w:ind w:firstLine="200"/>
      </w:pPr>
      <w:r>
        <w:t>Sprawy do rozpatrzenia przez komisje kieruje Przewodniczący Rady lub Wójt Gminy.</w:t>
      </w:r>
    </w:p>
    <w:p w14:paraId="6C34481A" w14:textId="77777777" w:rsidR="00EB144D" w:rsidRDefault="00A93372">
      <w:pPr>
        <w:pStyle w:val="Teksttreci0"/>
        <w:numPr>
          <w:ilvl w:val="0"/>
          <w:numId w:val="61"/>
        </w:numPr>
        <w:shd w:val="clear" w:color="auto" w:fill="auto"/>
        <w:tabs>
          <w:tab w:val="left" w:pos="611"/>
        </w:tabs>
        <w:spacing w:line="252" w:lineRule="auto"/>
        <w:ind w:left="620" w:hanging="400"/>
        <w:jc w:val="both"/>
      </w:pPr>
      <w:r>
        <w:t>Przewodniczący Rady, jeżeli jest to niezbędne, może polecić przewodniczącemu komisji rady zwołanie posiedzenia komisji.</w:t>
      </w:r>
    </w:p>
    <w:p w14:paraId="2CBF05C8" w14:textId="77777777" w:rsidR="00EB144D" w:rsidRDefault="00A93372">
      <w:pPr>
        <w:pStyle w:val="Teksttreci0"/>
        <w:numPr>
          <w:ilvl w:val="0"/>
          <w:numId w:val="61"/>
        </w:numPr>
        <w:shd w:val="clear" w:color="auto" w:fill="auto"/>
        <w:tabs>
          <w:tab w:val="left" w:pos="611"/>
        </w:tabs>
        <w:spacing w:after="240" w:line="252" w:lineRule="auto"/>
        <w:ind w:left="620" w:hanging="400"/>
        <w:jc w:val="both"/>
      </w:pPr>
      <w:r>
        <w:t>Komisja jest obowiązana przedstawić Radzie sprawozdanie ze swojej działalności, co najmniej raz w roku oraz w każdym czasie na żądanie Rady. Sprawozdanie Komisji przedstawia na sesji Rady Gminy przewodniczący Komisji lub wyznaczony przez Komisję sprawozdawca.</w:t>
      </w:r>
    </w:p>
    <w:p w14:paraId="374D98B5" w14:textId="51B602D6" w:rsidR="00EB144D" w:rsidRDefault="00A93372">
      <w:pPr>
        <w:pStyle w:val="Nagwek30"/>
        <w:keepNext/>
        <w:keepLines/>
        <w:shd w:val="clear" w:color="auto" w:fill="auto"/>
        <w:spacing w:line="230" w:lineRule="auto"/>
      </w:pPr>
      <w:bookmarkStart w:id="136" w:name="bookmark146"/>
      <w:bookmarkStart w:id="137" w:name="bookmark147"/>
      <w:r>
        <w:t>§6</w:t>
      </w:r>
      <w:r w:rsidR="008D6DB4">
        <w:t>3</w:t>
      </w:r>
      <w:r>
        <w:t>.</w:t>
      </w:r>
      <w:bookmarkEnd w:id="136"/>
      <w:bookmarkEnd w:id="137"/>
    </w:p>
    <w:p w14:paraId="36E8236F" w14:textId="0C2BC0B4" w:rsidR="00EB144D" w:rsidRPr="008B1549" w:rsidRDefault="00A93372">
      <w:pPr>
        <w:pStyle w:val="Teksttreci0"/>
        <w:numPr>
          <w:ilvl w:val="0"/>
          <w:numId w:val="78"/>
        </w:numPr>
        <w:shd w:val="clear" w:color="auto" w:fill="auto"/>
        <w:tabs>
          <w:tab w:val="left" w:pos="611"/>
        </w:tabs>
        <w:ind w:firstLine="200"/>
        <w:rPr>
          <w:color w:val="548DD4" w:themeColor="text2" w:themeTint="99"/>
        </w:rPr>
      </w:pPr>
      <w:r w:rsidRPr="008B1549">
        <w:rPr>
          <w:color w:val="548DD4" w:themeColor="text2" w:themeTint="99"/>
        </w:rPr>
        <w:t>Radny może być członkiem nie więcej niż dwóch komisji stałych.</w:t>
      </w:r>
      <w:r w:rsidR="008F4980" w:rsidRPr="008F4980">
        <w:t xml:space="preserve"> </w:t>
      </w:r>
      <w:r w:rsidR="008F4980" w:rsidRPr="008F4980">
        <w:rPr>
          <w:color w:val="FF0000"/>
        </w:rPr>
        <w:t>(Czy niezbędne jest takie ograniczenie? Radny ma prawo ale nie obowiązek zasiadania w komisji ale i też nie ma w prawie ograniczenie w ilu komisjach może</w:t>
      </w:r>
      <w:r w:rsidR="008F4980">
        <w:rPr>
          <w:color w:val="FF0000"/>
        </w:rPr>
        <w:t>).</w:t>
      </w:r>
    </w:p>
    <w:p w14:paraId="02A41E56" w14:textId="77777777" w:rsidR="00EB144D" w:rsidRPr="008B1549" w:rsidRDefault="00A93372">
      <w:pPr>
        <w:pStyle w:val="Teksttreci0"/>
        <w:numPr>
          <w:ilvl w:val="0"/>
          <w:numId w:val="78"/>
        </w:numPr>
        <w:shd w:val="clear" w:color="auto" w:fill="auto"/>
        <w:tabs>
          <w:tab w:val="left" w:pos="611"/>
        </w:tabs>
        <w:spacing w:after="240"/>
        <w:ind w:firstLine="200"/>
        <w:rPr>
          <w:color w:val="548DD4" w:themeColor="text2" w:themeTint="99"/>
        </w:rPr>
      </w:pPr>
      <w:r w:rsidRPr="008B1549">
        <w:rPr>
          <w:color w:val="548DD4" w:themeColor="text2" w:themeTint="99"/>
        </w:rPr>
        <w:t>W skład komisji wchodzi od 3 do 7 radnych.</w:t>
      </w:r>
    </w:p>
    <w:p w14:paraId="6D2C87E1" w14:textId="2AA3F7B5" w:rsidR="00EB144D" w:rsidRDefault="00A93372">
      <w:pPr>
        <w:pStyle w:val="Nagwek30"/>
        <w:keepNext/>
        <w:keepLines/>
        <w:shd w:val="clear" w:color="auto" w:fill="auto"/>
        <w:spacing w:line="230" w:lineRule="auto"/>
      </w:pPr>
      <w:bookmarkStart w:id="138" w:name="bookmark148"/>
      <w:bookmarkStart w:id="139" w:name="bookmark149"/>
      <w:r>
        <w:t>§6</w:t>
      </w:r>
      <w:r w:rsidR="008D6DB4">
        <w:t>4</w:t>
      </w:r>
      <w:r>
        <w:t>.</w:t>
      </w:r>
      <w:bookmarkEnd w:id="138"/>
      <w:bookmarkEnd w:id="139"/>
    </w:p>
    <w:p w14:paraId="6065BD3F" w14:textId="77777777" w:rsidR="00EB144D" w:rsidRDefault="00A93372">
      <w:pPr>
        <w:pStyle w:val="Teksttreci0"/>
        <w:numPr>
          <w:ilvl w:val="0"/>
          <w:numId w:val="79"/>
        </w:numPr>
        <w:shd w:val="clear" w:color="auto" w:fill="auto"/>
        <w:tabs>
          <w:tab w:val="left" w:pos="611"/>
        </w:tabs>
        <w:spacing w:line="252" w:lineRule="auto"/>
        <w:ind w:left="620" w:hanging="340"/>
        <w:jc w:val="both"/>
      </w:pPr>
      <w:r>
        <w:t>Komisja rady, wyjątkowo może odbywać posiedzenia wspólnie z innymi komisjami. Wspólnym obradom przewodniczy uzgodniony jeden z przewodniczących komisji.</w:t>
      </w:r>
    </w:p>
    <w:p w14:paraId="3A1A0A0E" w14:textId="77777777" w:rsidR="00EB144D" w:rsidRDefault="00A93372">
      <w:pPr>
        <w:pStyle w:val="Teksttreci0"/>
        <w:numPr>
          <w:ilvl w:val="0"/>
          <w:numId w:val="79"/>
        </w:numPr>
        <w:shd w:val="clear" w:color="auto" w:fill="auto"/>
        <w:tabs>
          <w:tab w:val="left" w:pos="617"/>
        </w:tabs>
        <w:spacing w:after="240" w:line="252" w:lineRule="auto"/>
        <w:ind w:left="620" w:hanging="340"/>
        <w:jc w:val="both"/>
      </w:pPr>
      <w:r>
        <w:t>Sposób prowadzenia wspólnego posiedzenia nie może naruszać autonomii komisji, które biorą udział we wspólnym posiedzeniu, w szczególności głosowania przeprowadza się odrębnie dla każdej z Komisji.</w:t>
      </w:r>
    </w:p>
    <w:p w14:paraId="140091B5" w14:textId="3738AE18" w:rsidR="00EB144D" w:rsidRDefault="00A93372">
      <w:pPr>
        <w:pStyle w:val="Nagwek30"/>
        <w:keepNext/>
        <w:keepLines/>
        <w:shd w:val="clear" w:color="auto" w:fill="auto"/>
        <w:spacing w:line="230" w:lineRule="auto"/>
      </w:pPr>
      <w:bookmarkStart w:id="140" w:name="bookmark150"/>
      <w:bookmarkStart w:id="141" w:name="bookmark151"/>
      <w:r>
        <w:t>§6</w:t>
      </w:r>
      <w:r w:rsidR="008D6DB4">
        <w:t>5</w:t>
      </w:r>
      <w:r>
        <w:t>.</w:t>
      </w:r>
      <w:bookmarkEnd w:id="140"/>
      <w:bookmarkEnd w:id="141"/>
    </w:p>
    <w:p w14:paraId="74E27F54" w14:textId="77777777" w:rsidR="00EB144D" w:rsidRPr="008B1549" w:rsidRDefault="00A93372">
      <w:pPr>
        <w:pStyle w:val="Teksttreci0"/>
        <w:numPr>
          <w:ilvl w:val="0"/>
          <w:numId w:val="80"/>
        </w:numPr>
        <w:shd w:val="clear" w:color="auto" w:fill="auto"/>
        <w:tabs>
          <w:tab w:val="left" w:pos="611"/>
        </w:tabs>
        <w:ind w:left="620" w:hanging="400"/>
        <w:jc w:val="both"/>
        <w:rPr>
          <w:color w:val="548DD4" w:themeColor="text2" w:themeTint="99"/>
        </w:rPr>
      </w:pPr>
      <w:r w:rsidRPr="008B1549">
        <w:rPr>
          <w:color w:val="548DD4" w:themeColor="text2" w:themeTint="99"/>
        </w:rPr>
        <w:t>Pracami komisji rady kieruje wybrany przez Radę Gminy Przewodniczący Komisji, a w razie jego nieobecności Wiceprzewodniczący, wybrany przez Komisję ze swego grona. Do zadań przewodniczącego komisji należy w szczególności:</w:t>
      </w:r>
    </w:p>
    <w:p w14:paraId="303BAAA9" w14:textId="77777777" w:rsidR="00EB144D" w:rsidRDefault="00A93372">
      <w:pPr>
        <w:pStyle w:val="Teksttreci0"/>
        <w:numPr>
          <w:ilvl w:val="0"/>
          <w:numId w:val="81"/>
        </w:numPr>
        <w:shd w:val="clear" w:color="auto" w:fill="auto"/>
        <w:tabs>
          <w:tab w:val="left" w:pos="950"/>
        </w:tabs>
        <w:ind w:firstLine="620"/>
      </w:pPr>
      <w:r>
        <w:t>ustalenie porządku obrad, terminu oraz zwołanie posiedzenia komisji;</w:t>
      </w:r>
    </w:p>
    <w:p w14:paraId="7C0ED3A8" w14:textId="77777777" w:rsidR="00EB144D" w:rsidRDefault="00A93372">
      <w:pPr>
        <w:pStyle w:val="Teksttreci0"/>
        <w:numPr>
          <w:ilvl w:val="0"/>
          <w:numId w:val="81"/>
        </w:numPr>
        <w:shd w:val="clear" w:color="auto" w:fill="auto"/>
        <w:tabs>
          <w:tab w:val="left" w:pos="978"/>
        </w:tabs>
        <w:ind w:firstLine="620"/>
      </w:pPr>
      <w:r>
        <w:t>zapewnienie przygotowania oraz dostarczenia członkom komisji niezbędnych materiałów;</w:t>
      </w:r>
    </w:p>
    <w:p w14:paraId="5FDAD20F" w14:textId="77777777" w:rsidR="00EB144D" w:rsidRDefault="00A93372">
      <w:pPr>
        <w:pStyle w:val="Teksttreci0"/>
        <w:numPr>
          <w:ilvl w:val="0"/>
          <w:numId w:val="81"/>
        </w:numPr>
        <w:shd w:val="clear" w:color="auto" w:fill="auto"/>
        <w:tabs>
          <w:tab w:val="left" w:pos="982"/>
        </w:tabs>
        <w:ind w:firstLine="620"/>
      </w:pPr>
      <w:r>
        <w:t>ustalenie listy gości zaproszonych na posiedzenie komisji rady.</w:t>
      </w:r>
    </w:p>
    <w:p w14:paraId="68B9775E" w14:textId="77777777" w:rsidR="00EB144D" w:rsidRDefault="00A93372">
      <w:pPr>
        <w:pStyle w:val="Teksttreci0"/>
        <w:numPr>
          <w:ilvl w:val="0"/>
          <w:numId w:val="80"/>
        </w:numPr>
        <w:shd w:val="clear" w:color="auto" w:fill="auto"/>
        <w:tabs>
          <w:tab w:val="left" w:pos="611"/>
        </w:tabs>
        <w:ind w:left="620" w:hanging="400"/>
        <w:jc w:val="both"/>
      </w:pPr>
      <w:r>
        <w:t xml:space="preserve">W przypadku nieobecności lub niemożności pełnienia funkcji przez przewodniczącego komisji rady, jej pracami kieruje zastępca przewodniczącego, </w:t>
      </w:r>
      <w:r>
        <w:lastRenderedPageBreak/>
        <w:t>powoływany i odwoływany przez komisję rady.</w:t>
      </w:r>
    </w:p>
    <w:p w14:paraId="2E253CE6" w14:textId="77777777" w:rsidR="00EB144D" w:rsidRDefault="00A93372">
      <w:pPr>
        <w:pStyle w:val="Teksttreci0"/>
        <w:numPr>
          <w:ilvl w:val="0"/>
          <w:numId w:val="80"/>
        </w:numPr>
        <w:shd w:val="clear" w:color="auto" w:fill="auto"/>
        <w:tabs>
          <w:tab w:val="left" w:pos="611"/>
        </w:tabs>
        <w:ind w:left="620" w:hanging="400"/>
        <w:jc w:val="both"/>
      </w:pPr>
      <w:r>
        <w:t>Posiedzenie komisji otwiera Przewodniczący komisji a w przypadku jego nieobecności zastępca Przewodniczącego i uważa się posiedzenie za ważne, jeżeli obecnych w posiedzeniu uczestniczy powyżej 50% ustawowego składu komisji.</w:t>
      </w:r>
    </w:p>
    <w:p w14:paraId="659DFEAC" w14:textId="77777777" w:rsidR="00EB144D" w:rsidRDefault="00A93372">
      <w:pPr>
        <w:pStyle w:val="Teksttreci0"/>
        <w:numPr>
          <w:ilvl w:val="0"/>
          <w:numId w:val="80"/>
        </w:numPr>
        <w:shd w:val="clear" w:color="auto" w:fill="auto"/>
        <w:tabs>
          <w:tab w:val="left" w:pos="611"/>
        </w:tabs>
        <w:ind w:firstLine="200"/>
      </w:pPr>
      <w:r>
        <w:t>Posiedzenie komisji rady zwołuje Przewodniczący komisji w dowolnym czasie.</w:t>
      </w:r>
    </w:p>
    <w:p w14:paraId="0E0A79B4" w14:textId="07E10059" w:rsidR="00285F55" w:rsidRDefault="00285F55">
      <w:pPr>
        <w:pStyle w:val="Teksttreci0"/>
        <w:numPr>
          <w:ilvl w:val="0"/>
          <w:numId w:val="80"/>
        </w:numPr>
        <w:shd w:val="clear" w:color="auto" w:fill="auto"/>
        <w:tabs>
          <w:tab w:val="left" w:pos="611"/>
        </w:tabs>
        <w:ind w:firstLine="200"/>
      </w:pPr>
      <w:r>
        <w:rPr>
          <w:color w:val="00B050"/>
        </w:rPr>
        <w:t>Przewodniczący komisji po uzyskaniu akceptacji Przewodniczącego Rady Gminy, o ile występują obiektywne kryteria uniemożliwiające przeprowadzenie posiedzenia komisji w sposób tradycyjny przez co rozumie się odbycie posiedzenia w miejscu wskazanym przez Przewodniczącego komisji. Podejmuje decyzję o sposobie przeprowadzenia komisji, na posiedzeniu zdalnym.</w:t>
      </w:r>
    </w:p>
    <w:p w14:paraId="25FB0B8E" w14:textId="77777777" w:rsidR="00A945DF" w:rsidRDefault="00333204" w:rsidP="00333204">
      <w:pPr>
        <w:pStyle w:val="Nagwek30"/>
        <w:keepNext/>
        <w:keepLines/>
        <w:numPr>
          <w:ilvl w:val="0"/>
          <w:numId w:val="80"/>
        </w:numPr>
        <w:spacing w:line="230" w:lineRule="auto"/>
        <w:jc w:val="both"/>
        <w:rPr>
          <w:b w:val="0"/>
          <w:bCs w:val="0"/>
          <w:color w:val="FF0000"/>
          <w:sz w:val="20"/>
          <w:szCs w:val="20"/>
        </w:rPr>
      </w:pPr>
      <w:bookmarkStart w:id="142" w:name="bookmark152"/>
      <w:bookmarkStart w:id="143" w:name="bookmark153"/>
      <w:r w:rsidRPr="00333204">
        <w:rPr>
          <w:b w:val="0"/>
          <w:bCs w:val="0"/>
          <w:color w:val="FF0000"/>
          <w:sz w:val="20"/>
          <w:szCs w:val="20"/>
        </w:rPr>
        <w:t xml:space="preserve">Przebieg obrad Rady jest transmitowany przy pomocy systemów elektronicznych lub teleinformatycznych oraz utrwalany i archiwizowany w formie audiowizualnej lub teleinformatycznej. </w:t>
      </w:r>
      <w:r>
        <w:rPr>
          <w:b w:val="0"/>
          <w:bCs w:val="0"/>
          <w:color w:val="FF0000"/>
          <w:sz w:val="20"/>
          <w:szCs w:val="20"/>
        </w:rPr>
        <w:t>(dodanie ustępów)</w:t>
      </w:r>
    </w:p>
    <w:p w14:paraId="1921B21F" w14:textId="7B4DCC7F" w:rsidR="00333204" w:rsidRPr="00A945DF" w:rsidRDefault="00333204" w:rsidP="00333204">
      <w:pPr>
        <w:pStyle w:val="Nagwek30"/>
        <w:keepNext/>
        <w:keepLines/>
        <w:numPr>
          <w:ilvl w:val="0"/>
          <w:numId w:val="80"/>
        </w:numPr>
        <w:spacing w:line="230" w:lineRule="auto"/>
        <w:jc w:val="both"/>
        <w:rPr>
          <w:b w:val="0"/>
          <w:bCs w:val="0"/>
          <w:color w:val="FF0000"/>
          <w:sz w:val="20"/>
          <w:szCs w:val="20"/>
        </w:rPr>
      </w:pPr>
      <w:r w:rsidRPr="00A945DF">
        <w:rPr>
          <w:b w:val="0"/>
          <w:bCs w:val="0"/>
          <w:color w:val="FF0000"/>
          <w:sz w:val="20"/>
          <w:szCs w:val="20"/>
        </w:rPr>
        <w:t xml:space="preserve">Z nagrań obrad Rady może zostać sporządzona transkrypcja </w:t>
      </w:r>
      <w:r w:rsidR="00A945DF">
        <w:rPr>
          <w:b w:val="0"/>
          <w:bCs w:val="0"/>
          <w:color w:val="FF0000"/>
          <w:sz w:val="20"/>
          <w:szCs w:val="20"/>
        </w:rPr>
        <w:t xml:space="preserve">z jej </w:t>
      </w:r>
      <w:r w:rsidRPr="00A945DF">
        <w:rPr>
          <w:b w:val="0"/>
          <w:bCs w:val="0"/>
          <w:color w:val="FF0000"/>
          <w:sz w:val="20"/>
          <w:szCs w:val="20"/>
        </w:rPr>
        <w:t>przebiegu.</w:t>
      </w:r>
    </w:p>
    <w:p w14:paraId="3CBB0B21" w14:textId="66BB654F" w:rsidR="00333204" w:rsidRPr="00333204" w:rsidRDefault="00333204" w:rsidP="00A945DF">
      <w:pPr>
        <w:pStyle w:val="Nagwek30"/>
        <w:keepNext/>
        <w:keepLines/>
        <w:numPr>
          <w:ilvl w:val="0"/>
          <w:numId w:val="80"/>
        </w:numPr>
        <w:spacing w:line="230" w:lineRule="auto"/>
        <w:jc w:val="both"/>
        <w:rPr>
          <w:b w:val="0"/>
          <w:bCs w:val="0"/>
          <w:color w:val="FF0000"/>
          <w:sz w:val="20"/>
          <w:szCs w:val="20"/>
        </w:rPr>
      </w:pPr>
      <w:r w:rsidRPr="00333204">
        <w:rPr>
          <w:b w:val="0"/>
          <w:bCs w:val="0"/>
          <w:color w:val="FF0000"/>
          <w:sz w:val="20"/>
          <w:szCs w:val="20"/>
        </w:rPr>
        <w:t xml:space="preserve">Transkrypcję podpisuje: przewodnicy Rady oraz osoba odpowiadająca za jej sporządzenie. </w:t>
      </w:r>
    </w:p>
    <w:p w14:paraId="6EA6CFD8" w14:textId="53AECFC2" w:rsidR="00333204" w:rsidRPr="00333204" w:rsidRDefault="00333204" w:rsidP="00A945DF">
      <w:pPr>
        <w:pStyle w:val="Nagwek30"/>
        <w:keepNext/>
        <w:keepLines/>
        <w:numPr>
          <w:ilvl w:val="0"/>
          <w:numId w:val="80"/>
        </w:numPr>
        <w:spacing w:line="230" w:lineRule="auto"/>
        <w:jc w:val="both"/>
        <w:rPr>
          <w:b w:val="0"/>
          <w:bCs w:val="0"/>
          <w:color w:val="FF0000"/>
          <w:sz w:val="20"/>
          <w:szCs w:val="20"/>
        </w:rPr>
      </w:pPr>
      <w:r w:rsidRPr="00333204">
        <w:rPr>
          <w:b w:val="0"/>
          <w:bCs w:val="0"/>
          <w:color w:val="FF0000"/>
          <w:sz w:val="20"/>
          <w:szCs w:val="20"/>
        </w:rPr>
        <w:t xml:space="preserve">Transkrypcje numeruje się wg. numeracji zgodnej z numeracją sesji oraz ich nagrań. </w:t>
      </w:r>
    </w:p>
    <w:p w14:paraId="10809007" w14:textId="79BA0C32" w:rsidR="00333204" w:rsidRPr="00333204" w:rsidRDefault="00333204" w:rsidP="00A945DF">
      <w:pPr>
        <w:pStyle w:val="Nagwek30"/>
        <w:keepNext/>
        <w:keepLines/>
        <w:numPr>
          <w:ilvl w:val="0"/>
          <w:numId w:val="80"/>
        </w:numPr>
        <w:spacing w:line="230" w:lineRule="auto"/>
        <w:jc w:val="both"/>
        <w:rPr>
          <w:b w:val="0"/>
          <w:bCs w:val="0"/>
          <w:color w:val="FF0000"/>
          <w:sz w:val="20"/>
          <w:szCs w:val="20"/>
        </w:rPr>
      </w:pPr>
      <w:r w:rsidRPr="00333204">
        <w:rPr>
          <w:b w:val="0"/>
          <w:bCs w:val="0"/>
          <w:color w:val="FF0000"/>
          <w:sz w:val="20"/>
          <w:szCs w:val="20"/>
        </w:rPr>
        <w:t xml:space="preserve">W przypadku awarii systemu transmisji obrad lub jego archiwizacji oraz w jakimkolwiek innym przypadku uniemożliwiającym archiwizację materiału audiowizualnego lub teleinformatycznego  w dowolnym momencie przebiegu obrad sesji Rady natychmiast przystępuje się do protokołowania ich przebiegu przez wyznaczoną przez prowadzącego obrady osobę. </w:t>
      </w:r>
    </w:p>
    <w:p w14:paraId="25429B01" w14:textId="62D6B778" w:rsidR="00EB144D" w:rsidRDefault="00A93372">
      <w:pPr>
        <w:pStyle w:val="Nagwek30"/>
        <w:keepNext/>
        <w:keepLines/>
        <w:shd w:val="clear" w:color="auto" w:fill="auto"/>
        <w:spacing w:line="230" w:lineRule="auto"/>
      </w:pPr>
      <w:r>
        <w:t>§</w:t>
      </w:r>
      <w:r w:rsidR="000E4FB7">
        <w:t>6</w:t>
      </w:r>
      <w:r w:rsidR="008D6DB4">
        <w:t>6</w:t>
      </w:r>
      <w:r>
        <w:t>.</w:t>
      </w:r>
      <w:bookmarkEnd w:id="142"/>
      <w:bookmarkEnd w:id="143"/>
    </w:p>
    <w:p w14:paraId="07414384" w14:textId="77777777" w:rsidR="00EB144D" w:rsidRDefault="00A93372">
      <w:pPr>
        <w:pStyle w:val="Teksttreci0"/>
        <w:shd w:val="clear" w:color="auto" w:fill="auto"/>
        <w:spacing w:after="100"/>
        <w:ind w:firstLine="200"/>
        <w:jc w:val="both"/>
      </w:pPr>
      <w:r>
        <w:t>Ustala się następujące komisje stale Rady Gminy:</w:t>
      </w:r>
    </w:p>
    <w:p w14:paraId="6DC7E3BC" w14:textId="77777777" w:rsidR="00EB144D" w:rsidRDefault="00A93372">
      <w:pPr>
        <w:pStyle w:val="Teksttreci0"/>
        <w:numPr>
          <w:ilvl w:val="0"/>
          <w:numId w:val="82"/>
        </w:numPr>
        <w:shd w:val="clear" w:color="auto" w:fill="auto"/>
        <w:tabs>
          <w:tab w:val="left" w:pos="611"/>
        </w:tabs>
        <w:spacing w:after="100" w:line="240" w:lineRule="auto"/>
        <w:ind w:left="520" w:hanging="300"/>
        <w:jc w:val="both"/>
      </w:pPr>
      <w:r>
        <w:rPr>
          <w:u w:val="single"/>
        </w:rPr>
        <w:t>Komisja Rewizyjna</w:t>
      </w:r>
      <w:r>
        <w:t>, działająca w zakresie spraw kontroli działalności wójta, samorządowych jednostek organizacyjnych oraz jednostek pomocniczych,</w:t>
      </w:r>
    </w:p>
    <w:p w14:paraId="287899C3" w14:textId="77777777" w:rsidR="00EB144D" w:rsidRDefault="00A93372">
      <w:pPr>
        <w:pStyle w:val="Teksttreci0"/>
        <w:numPr>
          <w:ilvl w:val="0"/>
          <w:numId w:val="82"/>
        </w:numPr>
        <w:shd w:val="clear" w:color="auto" w:fill="auto"/>
        <w:tabs>
          <w:tab w:val="left" w:pos="611"/>
        </w:tabs>
        <w:ind w:firstLine="200"/>
        <w:jc w:val="both"/>
      </w:pPr>
      <w:r>
        <w:rPr>
          <w:u w:val="single"/>
        </w:rPr>
        <w:t>Komisja Budżetowa i Spraw Socjalnych,</w:t>
      </w:r>
      <w:r>
        <w:t xml:space="preserve"> działająca w zakresie spraw dotyczących w szczególności:</w:t>
      </w:r>
    </w:p>
    <w:p w14:paraId="35AF880F" w14:textId="77777777" w:rsidR="00EB144D" w:rsidRDefault="00A93372">
      <w:pPr>
        <w:pStyle w:val="Teksttreci0"/>
        <w:numPr>
          <w:ilvl w:val="0"/>
          <w:numId w:val="83"/>
        </w:numPr>
        <w:shd w:val="clear" w:color="auto" w:fill="auto"/>
        <w:tabs>
          <w:tab w:val="left" w:pos="1211"/>
        </w:tabs>
        <w:ind w:firstLine="860"/>
        <w:jc w:val="both"/>
      </w:pPr>
      <w:r>
        <w:t>projektów uchwal budżetu gminy,</w:t>
      </w:r>
    </w:p>
    <w:p w14:paraId="2A038676" w14:textId="77777777" w:rsidR="00EB144D" w:rsidRDefault="00A93372">
      <w:pPr>
        <w:pStyle w:val="Teksttreci0"/>
        <w:numPr>
          <w:ilvl w:val="0"/>
          <w:numId w:val="83"/>
        </w:numPr>
        <w:shd w:val="clear" w:color="auto" w:fill="auto"/>
        <w:tabs>
          <w:tab w:val="left" w:pos="1222"/>
        </w:tabs>
        <w:ind w:firstLine="860"/>
        <w:jc w:val="both"/>
      </w:pPr>
      <w:r>
        <w:t>projektów uchwal w sprawie zmian w budżecie gminy.</w:t>
      </w:r>
    </w:p>
    <w:p w14:paraId="644A1CA1" w14:textId="77777777" w:rsidR="00EB144D" w:rsidRDefault="00A93372">
      <w:pPr>
        <w:pStyle w:val="Teksttreci0"/>
        <w:numPr>
          <w:ilvl w:val="0"/>
          <w:numId w:val="83"/>
        </w:numPr>
        <w:shd w:val="clear" w:color="auto" w:fill="auto"/>
        <w:tabs>
          <w:tab w:val="left" w:pos="1222"/>
        </w:tabs>
        <w:ind w:firstLine="860"/>
      </w:pPr>
      <w:r>
        <w:t>planów finansowych jednostek organizacyjnych gminy oraz funduszy celowych,</w:t>
      </w:r>
    </w:p>
    <w:p w14:paraId="0A393C6F" w14:textId="77777777" w:rsidR="00EB144D" w:rsidRDefault="00A93372">
      <w:pPr>
        <w:pStyle w:val="Teksttreci0"/>
        <w:numPr>
          <w:ilvl w:val="0"/>
          <w:numId w:val="83"/>
        </w:numPr>
        <w:shd w:val="clear" w:color="auto" w:fill="auto"/>
        <w:tabs>
          <w:tab w:val="left" w:pos="1222"/>
        </w:tabs>
        <w:ind w:firstLine="860"/>
        <w:jc w:val="both"/>
      </w:pPr>
      <w:r>
        <w:t>sprawozdań z wykonania budżetu.</w:t>
      </w:r>
    </w:p>
    <w:p w14:paraId="50D03009" w14:textId="77777777" w:rsidR="00EB144D" w:rsidRDefault="00A93372">
      <w:pPr>
        <w:pStyle w:val="Teksttreci0"/>
        <w:numPr>
          <w:ilvl w:val="0"/>
          <w:numId w:val="83"/>
        </w:numPr>
        <w:shd w:val="clear" w:color="auto" w:fill="auto"/>
        <w:tabs>
          <w:tab w:val="left" w:pos="1222"/>
        </w:tabs>
        <w:ind w:firstLine="860"/>
        <w:jc w:val="both"/>
      </w:pPr>
      <w:r>
        <w:t>wydawania opinii o wysokości stawek podatkowych,</w:t>
      </w:r>
    </w:p>
    <w:p w14:paraId="5DCFAE92" w14:textId="77777777" w:rsidR="00EB144D" w:rsidRDefault="00A93372">
      <w:pPr>
        <w:pStyle w:val="Teksttreci0"/>
        <w:numPr>
          <w:ilvl w:val="0"/>
          <w:numId w:val="83"/>
        </w:numPr>
        <w:shd w:val="clear" w:color="auto" w:fill="auto"/>
        <w:tabs>
          <w:tab w:val="left" w:pos="1222"/>
        </w:tabs>
        <w:ind w:firstLine="860"/>
        <w:jc w:val="both"/>
      </w:pPr>
      <w:r>
        <w:t>wydawania opinii w sprawach majątkowych,</w:t>
      </w:r>
    </w:p>
    <w:p w14:paraId="03690710" w14:textId="77777777" w:rsidR="00EB144D" w:rsidRDefault="00A93372">
      <w:pPr>
        <w:pStyle w:val="Teksttreci0"/>
        <w:numPr>
          <w:ilvl w:val="0"/>
          <w:numId w:val="83"/>
        </w:numPr>
        <w:shd w:val="clear" w:color="auto" w:fill="auto"/>
        <w:tabs>
          <w:tab w:val="left" w:pos="1242"/>
        </w:tabs>
        <w:ind w:left="1140" w:hanging="260"/>
        <w:jc w:val="both"/>
      </w:pPr>
      <w:r>
        <w:t>analizy zaciągniętych przez gminę wszystkich zobowiązań finansowych i planowanych działań mających skutki finansowe dla gminy,</w:t>
      </w:r>
    </w:p>
    <w:p w14:paraId="6F409321" w14:textId="77777777" w:rsidR="00EB144D" w:rsidRDefault="00A93372">
      <w:pPr>
        <w:pStyle w:val="Teksttreci0"/>
        <w:numPr>
          <w:ilvl w:val="0"/>
          <w:numId w:val="83"/>
        </w:numPr>
        <w:shd w:val="clear" w:color="auto" w:fill="auto"/>
        <w:tabs>
          <w:tab w:val="left" w:pos="1222"/>
        </w:tabs>
        <w:ind w:firstLine="860"/>
        <w:jc w:val="both"/>
      </w:pPr>
      <w:r>
        <w:t>opiniowania zadań w zakresie inwestycji.</w:t>
      </w:r>
    </w:p>
    <w:p w14:paraId="1B593A2C" w14:textId="77777777" w:rsidR="00EB144D" w:rsidRDefault="00A93372">
      <w:pPr>
        <w:pStyle w:val="Teksttreci0"/>
        <w:numPr>
          <w:ilvl w:val="0"/>
          <w:numId w:val="83"/>
        </w:numPr>
        <w:shd w:val="clear" w:color="auto" w:fill="auto"/>
        <w:tabs>
          <w:tab w:val="left" w:pos="1222"/>
        </w:tabs>
        <w:ind w:firstLine="860"/>
        <w:jc w:val="both"/>
      </w:pPr>
      <w:r>
        <w:t>opiniowania i analizy budżetu GOPS,</w:t>
      </w:r>
    </w:p>
    <w:p w14:paraId="49197417" w14:textId="77777777" w:rsidR="00EB144D" w:rsidRDefault="00A93372">
      <w:pPr>
        <w:pStyle w:val="Teksttreci0"/>
        <w:numPr>
          <w:ilvl w:val="0"/>
          <w:numId w:val="83"/>
        </w:numPr>
        <w:shd w:val="clear" w:color="auto" w:fill="auto"/>
        <w:tabs>
          <w:tab w:val="left" w:pos="1242"/>
        </w:tabs>
        <w:ind w:left="1140" w:hanging="260"/>
        <w:jc w:val="both"/>
      </w:pPr>
      <w:r>
        <w:t>opiniowania oraz analiza budżetu Gminnej Komisji Rozwiązywania Problemów Alkoholowych.</w:t>
      </w:r>
    </w:p>
    <w:p w14:paraId="7087627B" w14:textId="77777777" w:rsidR="00EB144D" w:rsidRDefault="00A93372">
      <w:pPr>
        <w:pStyle w:val="Teksttreci0"/>
        <w:numPr>
          <w:ilvl w:val="0"/>
          <w:numId w:val="83"/>
        </w:numPr>
        <w:shd w:val="clear" w:color="auto" w:fill="auto"/>
        <w:tabs>
          <w:tab w:val="left" w:pos="1195"/>
        </w:tabs>
        <w:spacing w:after="120" w:line="252" w:lineRule="auto"/>
        <w:ind w:firstLine="840"/>
      </w:pPr>
      <w:r>
        <w:t>opiniowania bieżących projektów uchwał Rady Gmin.</w:t>
      </w:r>
    </w:p>
    <w:p w14:paraId="217BA04B" w14:textId="1880773C" w:rsidR="00A8762E" w:rsidRPr="00A8762E" w:rsidRDefault="00A8762E" w:rsidP="00A8762E">
      <w:pPr>
        <w:pStyle w:val="Teksttreci0"/>
        <w:shd w:val="clear" w:color="auto" w:fill="auto"/>
        <w:tabs>
          <w:tab w:val="left" w:pos="1195"/>
        </w:tabs>
        <w:spacing w:after="120" w:line="252" w:lineRule="auto"/>
        <w:ind w:left="840"/>
        <w:rPr>
          <w:color w:val="FF0000"/>
        </w:rPr>
      </w:pPr>
      <w:r w:rsidRPr="00A8762E">
        <w:rPr>
          <w:color w:val="FF0000"/>
        </w:rPr>
        <w:t>(komisja do spraw narkomanii)</w:t>
      </w:r>
    </w:p>
    <w:p w14:paraId="14D9F781" w14:textId="71150C13" w:rsidR="00EB144D" w:rsidRDefault="00A93372">
      <w:pPr>
        <w:pStyle w:val="Teksttreci0"/>
        <w:numPr>
          <w:ilvl w:val="0"/>
          <w:numId w:val="82"/>
        </w:numPr>
        <w:shd w:val="clear" w:color="auto" w:fill="auto"/>
        <w:tabs>
          <w:tab w:val="left" w:pos="538"/>
        </w:tabs>
        <w:spacing w:line="252" w:lineRule="auto"/>
        <w:ind w:firstLine="160"/>
      </w:pPr>
      <w:r w:rsidRPr="00A8762E">
        <w:rPr>
          <w:color w:val="FF0000"/>
          <w:u w:val="single"/>
        </w:rPr>
        <w:t>Komisja Oświaty</w:t>
      </w:r>
      <w:r w:rsidR="00A8762E" w:rsidRPr="00A8762E">
        <w:rPr>
          <w:color w:val="FF0000"/>
          <w:u w:val="single"/>
        </w:rPr>
        <w:t>,</w:t>
      </w:r>
      <w:r w:rsidRPr="00A8762E">
        <w:rPr>
          <w:color w:val="FF0000"/>
          <w:u w:val="single"/>
        </w:rPr>
        <w:t xml:space="preserve"> Zdrowia </w:t>
      </w:r>
      <w:r w:rsidR="00A8762E" w:rsidRPr="00A8762E">
        <w:rPr>
          <w:color w:val="FF0000"/>
          <w:u w:val="single"/>
        </w:rPr>
        <w:t>i Sportu</w:t>
      </w:r>
      <w:r w:rsidRPr="00A8762E">
        <w:rPr>
          <w:color w:val="FF0000"/>
          <w:u w:val="single"/>
        </w:rPr>
        <w:t>,</w:t>
      </w:r>
      <w:r w:rsidRPr="00A8762E">
        <w:rPr>
          <w:color w:val="FF0000"/>
        </w:rPr>
        <w:t xml:space="preserve"> </w:t>
      </w:r>
      <w:r>
        <w:t>działająca w zakresie spraw dotyczących w szczególności:</w:t>
      </w:r>
    </w:p>
    <w:p w14:paraId="08F8DC38" w14:textId="77777777" w:rsidR="00EB144D" w:rsidRPr="00A8762E" w:rsidRDefault="00A93372">
      <w:pPr>
        <w:pStyle w:val="Teksttreci0"/>
        <w:numPr>
          <w:ilvl w:val="0"/>
          <w:numId w:val="84"/>
        </w:numPr>
        <w:shd w:val="clear" w:color="auto" w:fill="auto"/>
        <w:tabs>
          <w:tab w:val="left" w:pos="1191"/>
        </w:tabs>
        <w:spacing w:line="252" w:lineRule="auto"/>
        <w:ind w:firstLine="840"/>
        <w:rPr>
          <w:color w:val="FF0000"/>
        </w:rPr>
      </w:pPr>
      <w:r w:rsidRPr="00A8762E">
        <w:rPr>
          <w:color w:val="FF0000"/>
        </w:rPr>
        <w:t>funkcjonowania szkół, przedszkoli i innych placówek oświatowo-wychowawczych,</w:t>
      </w:r>
    </w:p>
    <w:p w14:paraId="4E250757" w14:textId="77777777" w:rsidR="00EB144D" w:rsidRPr="00A8762E" w:rsidRDefault="00A93372">
      <w:pPr>
        <w:pStyle w:val="Teksttreci0"/>
        <w:numPr>
          <w:ilvl w:val="0"/>
          <w:numId w:val="84"/>
        </w:numPr>
        <w:shd w:val="clear" w:color="auto" w:fill="auto"/>
        <w:tabs>
          <w:tab w:val="left" w:pos="1195"/>
        </w:tabs>
        <w:spacing w:line="252" w:lineRule="auto"/>
        <w:ind w:firstLine="840"/>
        <w:rPr>
          <w:color w:val="FF0000"/>
        </w:rPr>
      </w:pPr>
      <w:r w:rsidRPr="00A8762E">
        <w:rPr>
          <w:color w:val="FF0000"/>
        </w:rPr>
        <w:t>działania placówek służby zdrowia i pomocy społecznej,</w:t>
      </w:r>
    </w:p>
    <w:p w14:paraId="3752079E" w14:textId="77777777" w:rsidR="00EB144D" w:rsidRPr="00A8762E" w:rsidRDefault="00A93372">
      <w:pPr>
        <w:pStyle w:val="Teksttreci0"/>
        <w:numPr>
          <w:ilvl w:val="0"/>
          <w:numId w:val="84"/>
        </w:numPr>
        <w:shd w:val="clear" w:color="auto" w:fill="auto"/>
        <w:tabs>
          <w:tab w:val="left" w:pos="1202"/>
        </w:tabs>
        <w:spacing w:line="252" w:lineRule="auto"/>
        <w:ind w:firstLine="840"/>
        <w:rPr>
          <w:color w:val="FF0000"/>
        </w:rPr>
      </w:pPr>
      <w:r w:rsidRPr="00A8762E">
        <w:rPr>
          <w:color w:val="FF0000"/>
        </w:rPr>
        <w:t>rozwoju kultury fizycznej, sportu i turystyki.</w:t>
      </w:r>
    </w:p>
    <w:p w14:paraId="1BDD757D" w14:textId="77777777" w:rsidR="00EB144D" w:rsidRPr="00A8762E" w:rsidRDefault="00A93372">
      <w:pPr>
        <w:pStyle w:val="Teksttreci0"/>
        <w:numPr>
          <w:ilvl w:val="0"/>
          <w:numId w:val="84"/>
        </w:numPr>
        <w:shd w:val="clear" w:color="auto" w:fill="auto"/>
        <w:tabs>
          <w:tab w:val="left" w:pos="1202"/>
        </w:tabs>
        <w:spacing w:line="252" w:lineRule="auto"/>
        <w:ind w:firstLine="840"/>
        <w:rPr>
          <w:color w:val="FF0000"/>
        </w:rPr>
      </w:pPr>
      <w:r w:rsidRPr="00A8762E">
        <w:rPr>
          <w:color w:val="FF0000"/>
        </w:rPr>
        <w:t>przeciwdziałaniu alkoholizmowi i narkomani;</w:t>
      </w:r>
    </w:p>
    <w:p w14:paraId="19F0FF06" w14:textId="28A05A90" w:rsidR="00EB144D" w:rsidRPr="00A8762E" w:rsidRDefault="00A93372">
      <w:pPr>
        <w:pStyle w:val="Teksttreci0"/>
        <w:numPr>
          <w:ilvl w:val="0"/>
          <w:numId w:val="84"/>
        </w:numPr>
        <w:shd w:val="clear" w:color="auto" w:fill="auto"/>
        <w:tabs>
          <w:tab w:val="left" w:pos="1202"/>
        </w:tabs>
        <w:spacing w:after="120" w:line="252" w:lineRule="auto"/>
        <w:ind w:firstLine="840"/>
        <w:rPr>
          <w:color w:val="FF0000"/>
        </w:rPr>
      </w:pPr>
      <w:r w:rsidRPr="00A8762E">
        <w:rPr>
          <w:color w:val="FF0000"/>
        </w:rPr>
        <w:t xml:space="preserve">opiniowanie projektów uchwał </w:t>
      </w:r>
      <w:r w:rsidR="00A8762E" w:rsidRPr="00A8762E">
        <w:rPr>
          <w:color w:val="FF0000"/>
        </w:rPr>
        <w:t>dotyczących zakresu działania Komisji</w:t>
      </w:r>
      <w:r w:rsidRPr="00A8762E">
        <w:rPr>
          <w:color w:val="FF0000"/>
        </w:rPr>
        <w:t>.</w:t>
      </w:r>
    </w:p>
    <w:p w14:paraId="4D744F03" w14:textId="7BF589CE" w:rsidR="00EB144D" w:rsidRPr="00A8762E" w:rsidRDefault="00A93372">
      <w:pPr>
        <w:pStyle w:val="Teksttreci0"/>
        <w:numPr>
          <w:ilvl w:val="0"/>
          <w:numId w:val="82"/>
        </w:numPr>
        <w:shd w:val="clear" w:color="auto" w:fill="auto"/>
        <w:tabs>
          <w:tab w:val="left" w:pos="542"/>
        </w:tabs>
        <w:spacing w:line="240" w:lineRule="auto"/>
        <w:ind w:left="500" w:hanging="320"/>
        <w:rPr>
          <w:color w:val="FF0000"/>
        </w:rPr>
      </w:pPr>
      <w:r w:rsidRPr="00A8762E">
        <w:rPr>
          <w:color w:val="FF0000"/>
          <w:u w:val="single"/>
        </w:rPr>
        <w:lastRenderedPageBreak/>
        <w:t xml:space="preserve">Komisja Rolnictwa. </w:t>
      </w:r>
      <w:r w:rsidR="00A8762E">
        <w:rPr>
          <w:color w:val="FF0000"/>
          <w:u w:val="single"/>
        </w:rPr>
        <w:t>Samorządu, Handlu i Usług</w:t>
      </w:r>
      <w:r w:rsidR="00A8762E" w:rsidRPr="00A8762E">
        <w:rPr>
          <w:color w:val="FF0000"/>
        </w:rPr>
        <w:t xml:space="preserve"> </w:t>
      </w:r>
      <w:r w:rsidRPr="00A8762E">
        <w:rPr>
          <w:color w:val="auto"/>
        </w:rPr>
        <w:t>działająca w zakresie spraw dotyczących w szczególności:</w:t>
      </w:r>
    </w:p>
    <w:p w14:paraId="02080B06" w14:textId="77777777" w:rsidR="00EB144D" w:rsidRPr="00A8762E" w:rsidRDefault="00A93372">
      <w:pPr>
        <w:pStyle w:val="Teksttreci0"/>
        <w:numPr>
          <w:ilvl w:val="0"/>
          <w:numId w:val="85"/>
        </w:numPr>
        <w:shd w:val="clear" w:color="auto" w:fill="auto"/>
        <w:tabs>
          <w:tab w:val="left" w:pos="1191"/>
        </w:tabs>
        <w:spacing w:line="240" w:lineRule="auto"/>
        <w:ind w:firstLine="840"/>
        <w:rPr>
          <w:color w:val="FF0000"/>
        </w:rPr>
      </w:pPr>
      <w:r w:rsidRPr="00A8762E">
        <w:rPr>
          <w:color w:val="FF0000"/>
        </w:rPr>
        <w:t>rolnictwa,</w:t>
      </w:r>
    </w:p>
    <w:p w14:paraId="099B8BFF" w14:textId="77777777" w:rsidR="00EB144D" w:rsidRPr="00A8762E" w:rsidRDefault="00A93372">
      <w:pPr>
        <w:pStyle w:val="Teksttreci0"/>
        <w:numPr>
          <w:ilvl w:val="0"/>
          <w:numId w:val="85"/>
        </w:numPr>
        <w:shd w:val="clear" w:color="auto" w:fill="auto"/>
        <w:tabs>
          <w:tab w:val="left" w:pos="1195"/>
        </w:tabs>
        <w:spacing w:line="240" w:lineRule="auto"/>
        <w:ind w:firstLine="840"/>
        <w:rPr>
          <w:color w:val="FF0000"/>
        </w:rPr>
      </w:pPr>
      <w:r w:rsidRPr="00A8762E">
        <w:rPr>
          <w:color w:val="FF0000"/>
        </w:rPr>
        <w:t>ochrony środowiska i zasobów naturalnych,</w:t>
      </w:r>
    </w:p>
    <w:p w14:paraId="2F566C90" w14:textId="77777777" w:rsidR="00EB144D" w:rsidRPr="00A8762E" w:rsidRDefault="00A93372">
      <w:pPr>
        <w:pStyle w:val="Teksttreci0"/>
        <w:numPr>
          <w:ilvl w:val="0"/>
          <w:numId w:val="85"/>
        </w:numPr>
        <w:shd w:val="clear" w:color="auto" w:fill="auto"/>
        <w:tabs>
          <w:tab w:val="left" w:pos="1195"/>
        </w:tabs>
        <w:spacing w:line="240" w:lineRule="auto"/>
        <w:ind w:firstLine="840"/>
        <w:rPr>
          <w:color w:val="FF0000"/>
        </w:rPr>
      </w:pPr>
      <w:r w:rsidRPr="00A8762E">
        <w:rPr>
          <w:color w:val="FF0000"/>
        </w:rPr>
        <w:t>gospodarki odpadami,</w:t>
      </w:r>
    </w:p>
    <w:p w14:paraId="218FA041" w14:textId="77777777" w:rsidR="00EB144D" w:rsidRPr="00A8762E" w:rsidRDefault="00A93372">
      <w:pPr>
        <w:pStyle w:val="Teksttreci0"/>
        <w:numPr>
          <w:ilvl w:val="0"/>
          <w:numId w:val="85"/>
        </w:numPr>
        <w:shd w:val="clear" w:color="auto" w:fill="auto"/>
        <w:tabs>
          <w:tab w:val="left" w:pos="1198"/>
        </w:tabs>
        <w:spacing w:line="240" w:lineRule="auto"/>
        <w:ind w:firstLine="840"/>
        <w:rPr>
          <w:color w:val="FF0000"/>
        </w:rPr>
      </w:pPr>
      <w:r w:rsidRPr="00A8762E">
        <w:rPr>
          <w:color w:val="FF0000"/>
        </w:rPr>
        <w:t>oceny i opiniowania stanu mienia komunalnego,</w:t>
      </w:r>
    </w:p>
    <w:p w14:paraId="1E03A0F0" w14:textId="77777777" w:rsidR="00EB144D" w:rsidRPr="00A8762E" w:rsidRDefault="00A93372">
      <w:pPr>
        <w:pStyle w:val="Teksttreci0"/>
        <w:numPr>
          <w:ilvl w:val="0"/>
          <w:numId w:val="85"/>
        </w:numPr>
        <w:shd w:val="clear" w:color="auto" w:fill="auto"/>
        <w:tabs>
          <w:tab w:val="left" w:pos="1198"/>
        </w:tabs>
        <w:spacing w:line="240" w:lineRule="auto"/>
        <w:ind w:firstLine="840"/>
        <w:rPr>
          <w:color w:val="FF0000"/>
        </w:rPr>
      </w:pPr>
      <w:r w:rsidRPr="00A8762E">
        <w:rPr>
          <w:color w:val="FF0000"/>
        </w:rPr>
        <w:t>oceny inwestycji gminnych,</w:t>
      </w:r>
    </w:p>
    <w:p w14:paraId="74B6D34D" w14:textId="77777777" w:rsidR="00A8762E" w:rsidRPr="00A8762E" w:rsidRDefault="00A8762E" w:rsidP="00A8762E">
      <w:pPr>
        <w:pStyle w:val="Teksttreci0"/>
        <w:numPr>
          <w:ilvl w:val="0"/>
          <w:numId w:val="85"/>
        </w:numPr>
        <w:tabs>
          <w:tab w:val="left" w:pos="1198"/>
        </w:tabs>
        <w:spacing w:line="240" w:lineRule="auto"/>
        <w:ind w:firstLine="840"/>
        <w:rPr>
          <w:color w:val="FF0000"/>
        </w:rPr>
      </w:pPr>
      <w:r w:rsidRPr="00A8762E">
        <w:rPr>
          <w:color w:val="FF0000"/>
        </w:rPr>
        <w:t>opiniowania projektów uchwał Rady; </w:t>
      </w:r>
    </w:p>
    <w:p w14:paraId="24D51C7F" w14:textId="77777777" w:rsidR="00A8762E" w:rsidRPr="00A8762E" w:rsidRDefault="00A8762E" w:rsidP="00A8762E">
      <w:pPr>
        <w:pStyle w:val="Teksttreci0"/>
        <w:numPr>
          <w:ilvl w:val="0"/>
          <w:numId w:val="85"/>
        </w:numPr>
        <w:tabs>
          <w:tab w:val="left" w:pos="1198"/>
        </w:tabs>
        <w:spacing w:line="240" w:lineRule="auto"/>
        <w:ind w:firstLine="840"/>
        <w:rPr>
          <w:color w:val="FF0000"/>
        </w:rPr>
      </w:pPr>
      <w:r w:rsidRPr="00A8762E">
        <w:rPr>
          <w:color w:val="FF0000"/>
        </w:rPr>
        <w:t>bezpieczeństwa, ładu i porządku publicznego,</w:t>
      </w:r>
    </w:p>
    <w:p w14:paraId="1EB300CA" w14:textId="058C7B08" w:rsidR="00A8762E" w:rsidRPr="00A8762E" w:rsidRDefault="00A8762E" w:rsidP="00A8762E">
      <w:pPr>
        <w:pStyle w:val="Teksttreci0"/>
        <w:numPr>
          <w:ilvl w:val="0"/>
          <w:numId w:val="85"/>
        </w:numPr>
        <w:tabs>
          <w:tab w:val="left" w:pos="1198"/>
        </w:tabs>
        <w:spacing w:line="240" w:lineRule="auto"/>
        <w:ind w:firstLine="840"/>
        <w:rPr>
          <w:color w:val="FF0000"/>
        </w:rPr>
      </w:pPr>
      <w:r w:rsidRPr="00A8762E">
        <w:rPr>
          <w:color w:val="FF0000"/>
        </w:rPr>
        <w:t>ochrony przeciwpożarowej i przeciwpowodziowej,</w:t>
      </w:r>
    </w:p>
    <w:p w14:paraId="54321841" w14:textId="77777777" w:rsidR="00A8762E" w:rsidRPr="00A8762E" w:rsidRDefault="00A8762E" w:rsidP="00A8762E">
      <w:pPr>
        <w:pStyle w:val="Teksttreci0"/>
        <w:numPr>
          <w:ilvl w:val="0"/>
          <w:numId w:val="85"/>
        </w:numPr>
        <w:tabs>
          <w:tab w:val="left" w:pos="1198"/>
        </w:tabs>
        <w:spacing w:line="240" w:lineRule="auto"/>
        <w:ind w:firstLine="840"/>
        <w:rPr>
          <w:color w:val="FF0000"/>
        </w:rPr>
      </w:pPr>
      <w:r w:rsidRPr="00A8762E">
        <w:rPr>
          <w:color w:val="FF0000"/>
        </w:rPr>
        <w:t>ocena organizacji ruch drogowego,</w:t>
      </w:r>
    </w:p>
    <w:p w14:paraId="20D94B69" w14:textId="77777777" w:rsidR="00A8762E" w:rsidRPr="00A8762E" w:rsidRDefault="00A8762E" w:rsidP="00A8762E">
      <w:pPr>
        <w:pStyle w:val="Teksttreci0"/>
        <w:numPr>
          <w:ilvl w:val="0"/>
          <w:numId w:val="85"/>
        </w:numPr>
        <w:tabs>
          <w:tab w:val="left" w:pos="1198"/>
        </w:tabs>
        <w:spacing w:line="240" w:lineRule="auto"/>
        <w:ind w:firstLine="840"/>
        <w:rPr>
          <w:color w:val="FF0000"/>
        </w:rPr>
      </w:pPr>
      <w:r w:rsidRPr="00A8762E">
        <w:rPr>
          <w:color w:val="FF0000"/>
        </w:rPr>
        <w:t>ocena stanu dróg na terenie gminy,</w:t>
      </w:r>
    </w:p>
    <w:p w14:paraId="782DC6C6" w14:textId="72C84C20" w:rsidR="00A8762E" w:rsidRPr="00A8762E" w:rsidRDefault="00A8762E" w:rsidP="00A8762E">
      <w:pPr>
        <w:pStyle w:val="Teksttreci0"/>
        <w:numPr>
          <w:ilvl w:val="0"/>
          <w:numId w:val="85"/>
        </w:numPr>
        <w:tabs>
          <w:tab w:val="left" w:pos="1198"/>
        </w:tabs>
        <w:spacing w:line="240" w:lineRule="auto"/>
        <w:ind w:firstLine="840"/>
        <w:rPr>
          <w:color w:val="FF0000"/>
        </w:rPr>
      </w:pPr>
      <w:r w:rsidRPr="00A8762E">
        <w:rPr>
          <w:color w:val="FF0000"/>
        </w:rPr>
        <w:t>ocena stanu technicznego obiektów podległych Urzędowi Gminy</w:t>
      </w:r>
    </w:p>
    <w:p w14:paraId="0A35F13D" w14:textId="77777777" w:rsidR="00A8762E" w:rsidRDefault="00A8762E" w:rsidP="00A8762E">
      <w:pPr>
        <w:pStyle w:val="Teksttreci0"/>
        <w:shd w:val="clear" w:color="auto" w:fill="auto"/>
        <w:tabs>
          <w:tab w:val="left" w:pos="542"/>
        </w:tabs>
        <w:spacing w:line="252" w:lineRule="auto"/>
      </w:pPr>
    </w:p>
    <w:p w14:paraId="592B3185" w14:textId="77777777" w:rsidR="00A8762E" w:rsidRDefault="00A8762E" w:rsidP="00A8762E">
      <w:pPr>
        <w:pStyle w:val="Teksttreci0"/>
        <w:shd w:val="clear" w:color="auto" w:fill="auto"/>
        <w:tabs>
          <w:tab w:val="left" w:pos="542"/>
        </w:tabs>
        <w:spacing w:line="252" w:lineRule="auto"/>
      </w:pPr>
    </w:p>
    <w:p w14:paraId="66A7F537" w14:textId="261311ED" w:rsidR="0085769C" w:rsidRDefault="00A93372" w:rsidP="0085769C">
      <w:pPr>
        <w:pStyle w:val="Teksttreci0"/>
        <w:numPr>
          <w:ilvl w:val="0"/>
          <w:numId w:val="82"/>
        </w:numPr>
        <w:shd w:val="clear" w:color="auto" w:fill="auto"/>
        <w:tabs>
          <w:tab w:val="left" w:pos="538"/>
        </w:tabs>
        <w:spacing w:line="252" w:lineRule="auto"/>
        <w:ind w:left="500" w:hanging="320"/>
      </w:pPr>
      <w:r w:rsidRPr="0085769C">
        <w:rPr>
          <w:color w:val="FF0000"/>
          <w:u w:val="single"/>
        </w:rPr>
        <w:t xml:space="preserve">Komisja </w:t>
      </w:r>
      <w:r w:rsidR="0085769C" w:rsidRPr="0085769C">
        <w:rPr>
          <w:color w:val="FF0000"/>
          <w:u w:val="single"/>
        </w:rPr>
        <w:t>Kultury, Promocji i Rozwoju</w:t>
      </w:r>
      <w:r w:rsidRPr="0085769C">
        <w:rPr>
          <w:color w:val="FF0000"/>
        </w:rPr>
        <w:t xml:space="preserve">, </w:t>
      </w:r>
      <w:r>
        <w:t>działając w zakresie spraw dotyczących w szczególności:</w:t>
      </w:r>
      <w:r w:rsidR="0085769C">
        <w:t xml:space="preserve"> inicjuje, nadzoruje i wspiera działania w zakresie: </w:t>
      </w:r>
    </w:p>
    <w:p w14:paraId="196B002B" w14:textId="77777777" w:rsidR="00C36549" w:rsidRPr="00C36549" w:rsidRDefault="00C36549" w:rsidP="00C36549">
      <w:pPr>
        <w:pStyle w:val="Teksttreci0"/>
        <w:numPr>
          <w:ilvl w:val="0"/>
          <w:numId w:val="118"/>
        </w:numPr>
        <w:tabs>
          <w:tab w:val="left" w:pos="538"/>
        </w:tabs>
        <w:spacing w:line="360" w:lineRule="auto"/>
        <w:rPr>
          <w:color w:val="FF0000"/>
        </w:rPr>
      </w:pPr>
      <w:r>
        <w:t xml:space="preserve"> </w:t>
      </w:r>
      <w:r w:rsidR="0085769C" w:rsidRPr="00C36549">
        <w:rPr>
          <w:color w:val="FF0000"/>
        </w:rPr>
        <w:t>upowszechniania kultury, sztuki i czytelnictwa,</w:t>
      </w:r>
    </w:p>
    <w:p w14:paraId="1FD06976" w14:textId="77777777" w:rsidR="00C36549" w:rsidRPr="00C36549" w:rsidRDefault="0085769C" w:rsidP="00C36549">
      <w:pPr>
        <w:pStyle w:val="Teksttreci0"/>
        <w:numPr>
          <w:ilvl w:val="0"/>
          <w:numId w:val="118"/>
        </w:numPr>
        <w:tabs>
          <w:tab w:val="left" w:pos="538"/>
        </w:tabs>
        <w:spacing w:line="360" w:lineRule="auto"/>
        <w:rPr>
          <w:color w:val="FF0000"/>
        </w:rPr>
      </w:pPr>
      <w:r w:rsidRPr="00C36549">
        <w:rPr>
          <w:color w:val="FF0000"/>
        </w:rPr>
        <w:t>współpracy organizacji pozarządowych z Gminą.</w:t>
      </w:r>
    </w:p>
    <w:p w14:paraId="004F89CA" w14:textId="77777777" w:rsidR="00C36549" w:rsidRPr="00C36549" w:rsidRDefault="0085769C" w:rsidP="00C36549">
      <w:pPr>
        <w:pStyle w:val="Teksttreci0"/>
        <w:numPr>
          <w:ilvl w:val="0"/>
          <w:numId w:val="118"/>
        </w:numPr>
        <w:tabs>
          <w:tab w:val="left" w:pos="538"/>
        </w:tabs>
        <w:spacing w:line="360" w:lineRule="auto"/>
        <w:rPr>
          <w:color w:val="FF0000"/>
        </w:rPr>
      </w:pPr>
      <w:r w:rsidRPr="00C36549">
        <w:rPr>
          <w:color w:val="FF0000"/>
        </w:rPr>
        <w:t>promowania gminy w przestrzeni społecznej,</w:t>
      </w:r>
    </w:p>
    <w:p w14:paraId="3D63F98C" w14:textId="77777777" w:rsidR="00C36549" w:rsidRPr="00C36549" w:rsidRDefault="0085769C" w:rsidP="00C36549">
      <w:pPr>
        <w:pStyle w:val="Teksttreci0"/>
        <w:numPr>
          <w:ilvl w:val="0"/>
          <w:numId w:val="118"/>
        </w:numPr>
        <w:tabs>
          <w:tab w:val="left" w:pos="538"/>
        </w:tabs>
        <w:spacing w:line="360" w:lineRule="auto"/>
        <w:rPr>
          <w:color w:val="FF0000"/>
        </w:rPr>
      </w:pPr>
      <w:r w:rsidRPr="00C36549">
        <w:rPr>
          <w:color w:val="FF0000"/>
        </w:rPr>
        <w:t>oceny działań gminy w zakresie aktywizacji lokalnej społeczności,</w:t>
      </w:r>
    </w:p>
    <w:p w14:paraId="783CCF40" w14:textId="77777777" w:rsidR="00C36549" w:rsidRPr="00C36549" w:rsidRDefault="0085769C" w:rsidP="00C36549">
      <w:pPr>
        <w:pStyle w:val="Teksttreci0"/>
        <w:numPr>
          <w:ilvl w:val="0"/>
          <w:numId w:val="118"/>
        </w:numPr>
        <w:tabs>
          <w:tab w:val="left" w:pos="538"/>
        </w:tabs>
        <w:spacing w:line="360" w:lineRule="auto"/>
        <w:rPr>
          <w:color w:val="FF0000"/>
        </w:rPr>
      </w:pPr>
      <w:r w:rsidRPr="00C36549">
        <w:rPr>
          <w:color w:val="FF0000"/>
        </w:rPr>
        <w:t>analiz i oceny stanu szlaków turystycznych,</w:t>
      </w:r>
    </w:p>
    <w:p w14:paraId="2707AC0D" w14:textId="77777777" w:rsidR="00C36549" w:rsidRPr="00C36549" w:rsidRDefault="0085769C" w:rsidP="00C36549">
      <w:pPr>
        <w:pStyle w:val="Teksttreci0"/>
        <w:numPr>
          <w:ilvl w:val="0"/>
          <w:numId w:val="118"/>
        </w:numPr>
        <w:tabs>
          <w:tab w:val="left" w:pos="538"/>
        </w:tabs>
        <w:spacing w:line="360" w:lineRule="auto"/>
        <w:rPr>
          <w:color w:val="FF0000"/>
        </w:rPr>
      </w:pPr>
      <w:r w:rsidRPr="00C36549">
        <w:rPr>
          <w:color w:val="FF0000"/>
        </w:rPr>
        <w:t>współpraca z jednostkami samorządu terytorialnego oraz instytucjami partnerskimi</w:t>
      </w:r>
    </w:p>
    <w:p w14:paraId="3776F2A9" w14:textId="77777777" w:rsidR="00C36549" w:rsidRPr="00C36549" w:rsidRDefault="0085769C" w:rsidP="00C36549">
      <w:pPr>
        <w:pStyle w:val="Teksttreci0"/>
        <w:numPr>
          <w:ilvl w:val="0"/>
          <w:numId w:val="118"/>
        </w:numPr>
        <w:tabs>
          <w:tab w:val="left" w:pos="538"/>
        </w:tabs>
        <w:spacing w:line="360" w:lineRule="auto"/>
        <w:rPr>
          <w:color w:val="FF0000"/>
        </w:rPr>
      </w:pPr>
      <w:r w:rsidRPr="00C36549">
        <w:rPr>
          <w:color w:val="FF0000"/>
        </w:rPr>
        <w:t>ochrona dóbr kultury,</w:t>
      </w:r>
    </w:p>
    <w:p w14:paraId="326F0B17" w14:textId="77777777" w:rsidR="00C36549" w:rsidRPr="00C36549" w:rsidRDefault="0085769C" w:rsidP="00C36549">
      <w:pPr>
        <w:pStyle w:val="Teksttreci0"/>
        <w:numPr>
          <w:ilvl w:val="0"/>
          <w:numId w:val="118"/>
        </w:numPr>
        <w:tabs>
          <w:tab w:val="left" w:pos="538"/>
        </w:tabs>
        <w:spacing w:line="360" w:lineRule="auto"/>
        <w:rPr>
          <w:color w:val="FF0000"/>
        </w:rPr>
      </w:pPr>
      <w:r w:rsidRPr="00C36549">
        <w:rPr>
          <w:color w:val="FF0000"/>
        </w:rPr>
        <w:t xml:space="preserve">kształtowania i realizacji kontaktów gminy z mediami, </w:t>
      </w:r>
    </w:p>
    <w:p w14:paraId="141F786C" w14:textId="77777777" w:rsidR="00C36549" w:rsidRPr="00C36549" w:rsidRDefault="0085769C" w:rsidP="00C36549">
      <w:pPr>
        <w:pStyle w:val="Teksttreci0"/>
        <w:numPr>
          <w:ilvl w:val="0"/>
          <w:numId w:val="118"/>
        </w:numPr>
        <w:tabs>
          <w:tab w:val="left" w:pos="538"/>
        </w:tabs>
        <w:spacing w:line="360" w:lineRule="auto"/>
        <w:rPr>
          <w:color w:val="FF0000"/>
        </w:rPr>
      </w:pPr>
      <w:r w:rsidRPr="00C36549">
        <w:rPr>
          <w:color w:val="FF0000"/>
        </w:rPr>
        <w:t xml:space="preserve">współtworzenia wizerunku gminy w mediach i mediach elektronicznych </w:t>
      </w:r>
    </w:p>
    <w:p w14:paraId="7DF390E1" w14:textId="7C2AE1A5" w:rsidR="0085769C" w:rsidRDefault="0085769C" w:rsidP="00C36549">
      <w:pPr>
        <w:pStyle w:val="Teksttreci0"/>
        <w:numPr>
          <w:ilvl w:val="0"/>
          <w:numId w:val="118"/>
        </w:numPr>
        <w:tabs>
          <w:tab w:val="left" w:pos="538"/>
        </w:tabs>
        <w:spacing w:line="360" w:lineRule="auto"/>
        <w:rPr>
          <w:color w:val="FF0000"/>
        </w:rPr>
      </w:pPr>
      <w:r w:rsidRPr="00C36549">
        <w:rPr>
          <w:color w:val="FF0000"/>
        </w:rPr>
        <w:t>opiniowanie projektów uchwał Rady.</w:t>
      </w:r>
    </w:p>
    <w:p w14:paraId="23573849" w14:textId="77777777" w:rsidR="00C36549" w:rsidRPr="00C36549" w:rsidRDefault="00C36549" w:rsidP="00C36549">
      <w:pPr>
        <w:pStyle w:val="Teksttreci0"/>
        <w:tabs>
          <w:tab w:val="left" w:pos="538"/>
        </w:tabs>
        <w:spacing w:line="360" w:lineRule="auto"/>
        <w:ind w:left="360"/>
        <w:rPr>
          <w:color w:val="FF0000"/>
        </w:rPr>
      </w:pPr>
    </w:p>
    <w:p w14:paraId="0035C8D2" w14:textId="77777777" w:rsidR="00EB144D" w:rsidRDefault="00A93372">
      <w:pPr>
        <w:pStyle w:val="Teksttreci0"/>
        <w:numPr>
          <w:ilvl w:val="0"/>
          <w:numId w:val="82"/>
        </w:numPr>
        <w:shd w:val="clear" w:color="auto" w:fill="auto"/>
        <w:tabs>
          <w:tab w:val="left" w:pos="538"/>
        </w:tabs>
        <w:spacing w:after="280" w:line="252" w:lineRule="auto"/>
        <w:ind w:firstLine="160"/>
      </w:pPr>
      <w:r>
        <w:rPr>
          <w:u w:val="single"/>
        </w:rPr>
        <w:t>Komisja Skarg, Wniosków i Petycji</w:t>
      </w:r>
      <w:r>
        <w:t>, działająca w zakresie określonym w § 81 - § 85.</w:t>
      </w:r>
    </w:p>
    <w:p w14:paraId="2A65CBE6" w14:textId="77777777" w:rsidR="00EB144D" w:rsidRDefault="00A93372">
      <w:pPr>
        <w:pStyle w:val="Nagwek20"/>
        <w:keepNext/>
        <w:keepLines/>
        <w:shd w:val="clear" w:color="auto" w:fill="auto"/>
        <w:spacing w:after="0"/>
      </w:pPr>
      <w:bookmarkStart w:id="144" w:name="bookmark154"/>
      <w:bookmarkStart w:id="145" w:name="bookmark155"/>
      <w:r>
        <w:t>ROZDZIAŁ VIII</w:t>
      </w:r>
      <w:bookmarkEnd w:id="144"/>
      <w:bookmarkEnd w:id="145"/>
    </w:p>
    <w:p w14:paraId="1E4C0575" w14:textId="77777777" w:rsidR="00EB144D" w:rsidRDefault="00A93372">
      <w:pPr>
        <w:pStyle w:val="Nagwek20"/>
        <w:keepNext/>
        <w:keepLines/>
        <w:shd w:val="clear" w:color="auto" w:fill="auto"/>
        <w:spacing w:after="280"/>
      </w:pPr>
      <w:bookmarkStart w:id="146" w:name="bookmark156"/>
      <w:bookmarkStart w:id="147" w:name="bookmark157"/>
      <w:r>
        <w:t>ZASADY 1 TRYB DZIAŁANIA KOMISJI REWIZYJNEJ</w:t>
      </w:r>
      <w:bookmarkEnd w:id="146"/>
      <w:bookmarkEnd w:id="147"/>
    </w:p>
    <w:p w14:paraId="657A25A1" w14:textId="77777777" w:rsidR="00EB144D" w:rsidRDefault="00A93372">
      <w:pPr>
        <w:pStyle w:val="Teksttreci0"/>
        <w:numPr>
          <w:ilvl w:val="0"/>
          <w:numId w:val="87"/>
        </w:numPr>
        <w:shd w:val="clear" w:color="auto" w:fill="auto"/>
        <w:tabs>
          <w:tab w:val="left" w:pos="538"/>
        </w:tabs>
        <w:spacing w:after="280" w:line="228" w:lineRule="auto"/>
        <w:ind w:firstLine="160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Postanowienia ogólne</w:t>
      </w:r>
    </w:p>
    <w:p w14:paraId="1A02804F" w14:textId="60055202" w:rsidR="00EB144D" w:rsidRDefault="00A93372">
      <w:pPr>
        <w:pStyle w:val="Nagwek30"/>
        <w:keepNext/>
        <w:keepLines/>
        <w:shd w:val="clear" w:color="auto" w:fill="auto"/>
        <w:spacing w:line="228" w:lineRule="auto"/>
      </w:pPr>
      <w:bookmarkStart w:id="148" w:name="bookmark158"/>
      <w:bookmarkStart w:id="149" w:name="bookmark159"/>
      <w:r>
        <w:t>§</w:t>
      </w:r>
      <w:r w:rsidR="008D6DB4">
        <w:t>67</w:t>
      </w:r>
      <w:r>
        <w:t>.</w:t>
      </w:r>
      <w:bookmarkEnd w:id="148"/>
      <w:bookmarkEnd w:id="149"/>
    </w:p>
    <w:p w14:paraId="6D0122F9" w14:textId="77777777" w:rsidR="00EB144D" w:rsidRDefault="00A93372">
      <w:pPr>
        <w:pStyle w:val="Teksttreci0"/>
        <w:numPr>
          <w:ilvl w:val="0"/>
          <w:numId w:val="88"/>
        </w:numPr>
        <w:shd w:val="clear" w:color="auto" w:fill="auto"/>
        <w:tabs>
          <w:tab w:val="left" w:pos="548"/>
        </w:tabs>
        <w:spacing w:line="252" w:lineRule="auto"/>
        <w:ind w:left="580" w:hanging="340"/>
      </w:pPr>
      <w:r>
        <w:t>Komisja Rewizyjna opiniuje wykonanie budżetu Gminy i występuje z wnioskiem do Rady Gminy w sprawie udzielenia lub nieudzielenia absolutorium Wójtowi oraz wykonuje inne zadania wynikające z przepisów prawa.</w:t>
      </w:r>
    </w:p>
    <w:p w14:paraId="5FA7A736" w14:textId="77777777" w:rsidR="00EB144D" w:rsidRDefault="00A93372">
      <w:pPr>
        <w:pStyle w:val="Teksttreci0"/>
        <w:numPr>
          <w:ilvl w:val="0"/>
          <w:numId w:val="88"/>
        </w:numPr>
        <w:shd w:val="clear" w:color="auto" w:fill="auto"/>
        <w:tabs>
          <w:tab w:val="left" w:pos="573"/>
        </w:tabs>
        <w:spacing w:line="252" w:lineRule="auto"/>
        <w:ind w:left="580" w:hanging="340"/>
      </w:pPr>
      <w:r>
        <w:t>Komisja Rewizyjna na zlecenie i w zakresie określonym przez Radę Gminy dokonuje kontroli działalności Wójta Gminy, gminnych jednostek organizacyjnych oraz jednostek pomocniczych Gminy;</w:t>
      </w:r>
    </w:p>
    <w:p w14:paraId="3DC6AD17" w14:textId="77777777" w:rsidR="00EB144D" w:rsidRDefault="00A93372">
      <w:pPr>
        <w:pStyle w:val="Teksttreci0"/>
        <w:numPr>
          <w:ilvl w:val="0"/>
          <w:numId w:val="88"/>
        </w:numPr>
        <w:shd w:val="clear" w:color="auto" w:fill="auto"/>
        <w:tabs>
          <w:tab w:val="left" w:pos="553"/>
        </w:tabs>
        <w:spacing w:line="252" w:lineRule="auto"/>
        <w:ind w:firstLine="220"/>
      </w:pPr>
      <w:r>
        <w:t>Komisja Rewizyjna wykonując czynności kontrolne:</w:t>
      </w:r>
    </w:p>
    <w:p w14:paraId="09EB2978" w14:textId="77777777" w:rsidR="00EB144D" w:rsidRDefault="00A93372">
      <w:pPr>
        <w:pStyle w:val="Teksttreci0"/>
        <w:numPr>
          <w:ilvl w:val="0"/>
          <w:numId w:val="89"/>
        </w:numPr>
        <w:shd w:val="clear" w:color="auto" w:fill="auto"/>
        <w:tabs>
          <w:tab w:val="left" w:pos="917"/>
        </w:tabs>
        <w:spacing w:line="252" w:lineRule="auto"/>
        <w:ind w:firstLine="580"/>
      </w:pPr>
      <w:r>
        <w:t>kontroluje realizację uchwał Rady Gminy.</w:t>
      </w:r>
    </w:p>
    <w:p w14:paraId="1DA29977" w14:textId="77777777" w:rsidR="00EB144D" w:rsidRDefault="00A93372">
      <w:pPr>
        <w:pStyle w:val="Teksttreci0"/>
        <w:numPr>
          <w:ilvl w:val="0"/>
          <w:numId w:val="89"/>
        </w:numPr>
        <w:shd w:val="clear" w:color="auto" w:fill="auto"/>
        <w:tabs>
          <w:tab w:val="left" w:pos="938"/>
        </w:tabs>
        <w:spacing w:line="252" w:lineRule="auto"/>
        <w:ind w:left="920" w:hanging="340"/>
      </w:pPr>
      <w:r>
        <w:t>kontroluje i opiniuje działalność Wójta, gminnych jednostek organizacyjnych i jednostek pomocniczych gminy w szczególności działalność finansową,</w:t>
      </w:r>
    </w:p>
    <w:p w14:paraId="01E63EE7" w14:textId="77777777" w:rsidR="00EB144D" w:rsidRDefault="00A93372">
      <w:pPr>
        <w:pStyle w:val="Teksttreci0"/>
        <w:numPr>
          <w:ilvl w:val="0"/>
          <w:numId w:val="89"/>
        </w:numPr>
        <w:shd w:val="clear" w:color="auto" w:fill="auto"/>
        <w:tabs>
          <w:tab w:val="left" w:pos="938"/>
        </w:tabs>
        <w:spacing w:line="252" w:lineRule="auto"/>
        <w:ind w:firstLine="580"/>
      </w:pPr>
      <w:r>
        <w:t>kontroluje realizację zapytań i interpelacji.</w:t>
      </w:r>
    </w:p>
    <w:p w14:paraId="7907E122" w14:textId="77777777" w:rsidR="00EB144D" w:rsidRDefault="00A93372">
      <w:pPr>
        <w:pStyle w:val="Teksttreci0"/>
        <w:numPr>
          <w:ilvl w:val="0"/>
          <w:numId w:val="88"/>
        </w:numPr>
        <w:shd w:val="clear" w:color="auto" w:fill="auto"/>
        <w:tabs>
          <w:tab w:val="left" w:pos="553"/>
        </w:tabs>
        <w:spacing w:line="252" w:lineRule="auto"/>
        <w:ind w:firstLine="220"/>
      </w:pPr>
      <w:r>
        <w:lastRenderedPageBreak/>
        <w:t>Komisja działa w oparciu o roczny plan pracy uchwalony przez Radę Gminy</w:t>
      </w:r>
    </w:p>
    <w:p w14:paraId="3E54BE8E" w14:textId="77777777" w:rsidR="00EB144D" w:rsidRDefault="00A93372">
      <w:pPr>
        <w:pStyle w:val="Teksttreci0"/>
        <w:numPr>
          <w:ilvl w:val="0"/>
          <w:numId w:val="88"/>
        </w:numPr>
        <w:shd w:val="clear" w:color="auto" w:fill="auto"/>
        <w:tabs>
          <w:tab w:val="left" w:pos="553"/>
        </w:tabs>
        <w:spacing w:after="220" w:line="252" w:lineRule="auto"/>
        <w:ind w:firstLine="220"/>
      </w:pPr>
      <w:r>
        <w:t>Komisja może również wykonywać kontrole doraźne na zlecenie Rady Gminy.</w:t>
      </w:r>
    </w:p>
    <w:p w14:paraId="541F190A" w14:textId="474C0299" w:rsidR="00EB144D" w:rsidRDefault="00A93372">
      <w:pPr>
        <w:pStyle w:val="Nagwek30"/>
        <w:keepNext/>
        <w:keepLines/>
        <w:shd w:val="clear" w:color="auto" w:fill="auto"/>
      </w:pPr>
      <w:bookmarkStart w:id="150" w:name="bookmark160"/>
      <w:bookmarkStart w:id="151" w:name="bookmark161"/>
      <w:r>
        <w:t>§</w:t>
      </w:r>
      <w:r w:rsidR="008D6DB4">
        <w:t>68</w:t>
      </w:r>
      <w:r>
        <w:t>.</w:t>
      </w:r>
      <w:bookmarkEnd w:id="150"/>
      <w:bookmarkEnd w:id="151"/>
    </w:p>
    <w:p w14:paraId="48106B1A" w14:textId="77777777" w:rsidR="00EB144D" w:rsidRDefault="00A93372">
      <w:pPr>
        <w:pStyle w:val="Teksttreci0"/>
        <w:numPr>
          <w:ilvl w:val="0"/>
          <w:numId w:val="90"/>
        </w:numPr>
        <w:shd w:val="clear" w:color="auto" w:fill="auto"/>
        <w:tabs>
          <w:tab w:val="left" w:pos="544"/>
        </w:tabs>
        <w:spacing w:line="257" w:lineRule="auto"/>
        <w:ind w:left="580" w:hanging="340"/>
      </w:pPr>
      <w:r>
        <w:t>Pracami Komisji kieruje wybrany przez Radę Gminy Przewodniczący Komisji, a w razie jego nieobecności Wiceprzewodniczący, wybrany przez Komisję ze swego grona.</w:t>
      </w:r>
    </w:p>
    <w:p w14:paraId="38E98F73" w14:textId="77777777" w:rsidR="00EB144D" w:rsidRDefault="00A93372">
      <w:pPr>
        <w:pStyle w:val="Teksttreci0"/>
        <w:numPr>
          <w:ilvl w:val="0"/>
          <w:numId w:val="90"/>
        </w:numPr>
        <w:shd w:val="clear" w:color="auto" w:fill="auto"/>
        <w:tabs>
          <w:tab w:val="left" w:pos="573"/>
        </w:tabs>
        <w:spacing w:line="262" w:lineRule="auto"/>
        <w:ind w:left="600" w:hanging="360"/>
        <w:jc w:val="both"/>
      </w:pPr>
      <w:r>
        <w:t>Członkowie Komisji Rewizyjnej nie mogą być równocześnie przewodniczącym lub wiceprzewodniczącym Rady.</w:t>
      </w:r>
    </w:p>
    <w:p w14:paraId="733101CC" w14:textId="77777777" w:rsidR="00EB144D" w:rsidRDefault="00A93372">
      <w:pPr>
        <w:pStyle w:val="Teksttreci0"/>
        <w:numPr>
          <w:ilvl w:val="0"/>
          <w:numId w:val="90"/>
        </w:numPr>
        <w:shd w:val="clear" w:color="auto" w:fill="auto"/>
        <w:tabs>
          <w:tab w:val="left" w:pos="573"/>
        </w:tabs>
        <w:spacing w:line="262" w:lineRule="auto"/>
        <w:ind w:left="600" w:hanging="360"/>
        <w:jc w:val="both"/>
      </w:pPr>
      <w:r>
        <w:t>Komisja rewizyjna obraduje na posiedzeniach, przy obecności, co najmniej połowy składu komisji.</w:t>
      </w:r>
    </w:p>
    <w:p w14:paraId="3A1ED2D7" w14:textId="77777777" w:rsidR="00EB144D" w:rsidRDefault="00A93372">
      <w:pPr>
        <w:pStyle w:val="Teksttreci0"/>
        <w:numPr>
          <w:ilvl w:val="0"/>
          <w:numId w:val="90"/>
        </w:numPr>
        <w:shd w:val="clear" w:color="auto" w:fill="auto"/>
        <w:tabs>
          <w:tab w:val="left" w:pos="573"/>
        </w:tabs>
        <w:spacing w:after="240" w:line="262" w:lineRule="auto"/>
        <w:ind w:left="600" w:hanging="360"/>
        <w:jc w:val="both"/>
      </w:pPr>
      <w:r>
        <w:t>Opinie i wnioski komisji rewizyjnej przyjmowane są w glosowaniu jawnym, zwykłą większością głosów'.</w:t>
      </w:r>
    </w:p>
    <w:p w14:paraId="4B8B52F4" w14:textId="1CA02FB0" w:rsidR="00EB144D" w:rsidRDefault="00A93372">
      <w:pPr>
        <w:pStyle w:val="Nagwek30"/>
        <w:keepNext/>
        <w:keepLines/>
        <w:shd w:val="clear" w:color="auto" w:fill="auto"/>
        <w:spacing w:line="230" w:lineRule="auto"/>
      </w:pPr>
      <w:bookmarkStart w:id="152" w:name="bookmark162"/>
      <w:bookmarkStart w:id="153" w:name="bookmark163"/>
      <w:r>
        <w:t>§</w:t>
      </w:r>
      <w:r w:rsidR="008D6DB4">
        <w:t>69</w:t>
      </w:r>
      <w:r>
        <w:t>.</w:t>
      </w:r>
      <w:bookmarkEnd w:id="152"/>
      <w:bookmarkEnd w:id="153"/>
    </w:p>
    <w:p w14:paraId="3AFA341B" w14:textId="77777777" w:rsidR="00EB144D" w:rsidRDefault="00A93372">
      <w:pPr>
        <w:pStyle w:val="Teksttreci0"/>
        <w:numPr>
          <w:ilvl w:val="0"/>
          <w:numId w:val="91"/>
        </w:numPr>
        <w:shd w:val="clear" w:color="auto" w:fill="auto"/>
        <w:tabs>
          <w:tab w:val="left" w:pos="541"/>
        </w:tabs>
        <w:ind w:left="600" w:hanging="360"/>
        <w:jc w:val="both"/>
      </w:pPr>
      <w:r>
        <w:t>Komisja przedkłada Radzie Gminy w terminie do 31 stycznia każdego roku kalendarzowego, plan pracy, który podlega zatwierdzeniu przez Radę Gminy.</w:t>
      </w:r>
    </w:p>
    <w:p w14:paraId="2BADC501" w14:textId="77777777" w:rsidR="00EB144D" w:rsidRDefault="00A93372">
      <w:pPr>
        <w:pStyle w:val="Teksttreci0"/>
        <w:numPr>
          <w:ilvl w:val="0"/>
          <w:numId w:val="91"/>
        </w:numPr>
        <w:shd w:val="clear" w:color="auto" w:fill="auto"/>
        <w:tabs>
          <w:tab w:val="left" w:pos="562"/>
        </w:tabs>
        <w:ind w:left="600" w:hanging="360"/>
        <w:jc w:val="both"/>
      </w:pPr>
      <w:r>
        <w:t>Plan pracy w szczególności zawiera wykaz jednostek, w których planowana jest kontrola wdanym roku kalendarzowym oraz zakres i termin przeprowadzenia kontroli.</w:t>
      </w:r>
    </w:p>
    <w:p w14:paraId="446B7EFF" w14:textId="77777777" w:rsidR="00EB144D" w:rsidRDefault="00A93372">
      <w:pPr>
        <w:pStyle w:val="Teksttreci0"/>
        <w:numPr>
          <w:ilvl w:val="0"/>
          <w:numId w:val="91"/>
        </w:numPr>
        <w:shd w:val="clear" w:color="auto" w:fill="auto"/>
        <w:tabs>
          <w:tab w:val="left" w:pos="566"/>
        </w:tabs>
        <w:ind w:left="600" w:hanging="360"/>
        <w:jc w:val="both"/>
      </w:pPr>
      <w:r>
        <w:t>Komisja do końca 1 kwartału następnego roku składa sprawozdanie ze swojej działalności w roku ubiegłym zawierające:</w:t>
      </w:r>
    </w:p>
    <w:p w14:paraId="6AF3C8FD" w14:textId="77777777" w:rsidR="00EB144D" w:rsidRDefault="00A93372">
      <w:pPr>
        <w:pStyle w:val="Teksttreci0"/>
        <w:numPr>
          <w:ilvl w:val="0"/>
          <w:numId w:val="92"/>
        </w:numPr>
        <w:shd w:val="clear" w:color="auto" w:fill="auto"/>
        <w:tabs>
          <w:tab w:val="left" w:pos="922"/>
        </w:tabs>
        <w:ind w:firstLine="600"/>
        <w:jc w:val="both"/>
      </w:pPr>
      <w:r>
        <w:t>liczbę, przedmiot, miejsca, rodzaj i czas przeprowadzonych kontroli.</w:t>
      </w:r>
    </w:p>
    <w:p w14:paraId="25726F46" w14:textId="77777777" w:rsidR="00EB144D" w:rsidRDefault="00A93372">
      <w:pPr>
        <w:pStyle w:val="Teksttreci0"/>
        <w:numPr>
          <w:ilvl w:val="0"/>
          <w:numId w:val="92"/>
        </w:numPr>
        <w:shd w:val="clear" w:color="auto" w:fill="auto"/>
        <w:tabs>
          <w:tab w:val="left" w:pos="948"/>
        </w:tabs>
        <w:ind w:firstLine="600"/>
        <w:jc w:val="both"/>
      </w:pPr>
      <w:r>
        <w:t>wykaz nieprawidłowości wykrytych w toku kontroli,</w:t>
      </w:r>
    </w:p>
    <w:p w14:paraId="3223907F" w14:textId="77777777" w:rsidR="00EB144D" w:rsidRDefault="00A93372">
      <w:pPr>
        <w:pStyle w:val="Teksttreci0"/>
        <w:numPr>
          <w:ilvl w:val="0"/>
          <w:numId w:val="92"/>
        </w:numPr>
        <w:shd w:val="clear" w:color="auto" w:fill="auto"/>
        <w:tabs>
          <w:tab w:val="left" w:pos="948"/>
        </w:tabs>
        <w:ind w:firstLine="600"/>
        <w:jc w:val="both"/>
      </w:pPr>
      <w:r>
        <w:t>analizę kontroli dokonanych przez inne podmioty,</w:t>
      </w:r>
    </w:p>
    <w:p w14:paraId="196B173B" w14:textId="795899E0" w:rsidR="00EB144D" w:rsidRDefault="00A93372">
      <w:pPr>
        <w:pStyle w:val="Teksttreci0"/>
        <w:numPr>
          <w:ilvl w:val="0"/>
          <w:numId w:val="92"/>
        </w:numPr>
        <w:shd w:val="clear" w:color="auto" w:fill="auto"/>
        <w:tabs>
          <w:tab w:val="left" w:pos="951"/>
        </w:tabs>
        <w:ind w:left="880" w:hanging="280"/>
        <w:jc w:val="both"/>
      </w:pPr>
      <w:r>
        <w:t>stanowisko w sprawie</w:t>
      </w:r>
      <w:r w:rsidRPr="008F4980">
        <w:rPr>
          <w:color w:val="FF0000"/>
        </w:rPr>
        <w:t xml:space="preserve"> niezrealizowanych </w:t>
      </w:r>
      <w:r>
        <w:t>kontroli przewidzianych w planie rocznym za rok ubiegły.</w:t>
      </w:r>
    </w:p>
    <w:p w14:paraId="3C66E3A9" w14:textId="16F3D001" w:rsidR="00EB144D" w:rsidRDefault="00A93372">
      <w:pPr>
        <w:pStyle w:val="Nagwek30"/>
        <w:keepNext/>
        <w:keepLines/>
        <w:shd w:val="clear" w:color="auto" w:fill="auto"/>
        <w:spacing w:line="230" w:lineRule="auto"/>
      </w:pPr>
      <w:bookmarkStart w:id="154" w:name="bookmark164"/>
      <w:bookmarkStart w:id="155" w:name="bookmark165"/>
      <w:r>
        <w:t>§7</w:t>
      </w:r>
      <w:r w:rsidR="008D6DB4">
        <w:t>0</w:t>
      </w:r>
      <w:r>
        <w:t>.</w:t>
      </w:r>
      <w:bookmarkEnd w:id="154"/>
      <w:bookmarkEnd w:id="155"/>
    </w:p>
    <w:p w14:paraId="5238B132" w14:textId="77777777" w:rsidR="00EB144D" w:rsidRDefault="00A93372">
      <w:pPr>
        <w:pStyle w:val="Teksttreci0"/>
        <w:numPr>
          <w:ilvl w:val="0"/>
          <w:numId w:val="93"/>
        </w:numPr>
        <w:shd w:val="clear" w:color="auto" w:fill="auto"/>
        <w:tabs>
          <w:tab w:val="left" w:pos="528"/>
        </w:tabs>
        <w:ind w:firstLine="220"/>
      </w:pPr>
      <w:r>
        <w:t>Z przebiegu posiedzenia Komisji rewizyjnej sporządza się protokół.</w:t>
      </w:r>
    </w:p>
    <w:p w14:paraId="63F2AD18" w14:textId="77777777" w:rsidR="00EB144D" w:rsidRDefault="00A93372">
      <w:pPr>
        <w:pStyle w:val="Teksttreci0"/>
        <w:numPr>
          <w:ilvl w:val="0"/>
          <w:numId w:val="93"/>
        </w:numPr>
        <w:shd w:val="clear" w:color="auto" w:fill="auto"/>
        <w:tabs>
          <w:tab w:val="left" w:pos="528"/>
        </w:tabs>
        <w:spacing w:after="240"/>
        <w:ind w:left="600" w:hanging="400"/>
        <w:jc w:val="both"/>
      </w:pPr>
      <w:r>
        <w:t>Niezależnie od protokołu z posiedzenia. Komisja rewizyjna lub powołany przez nią ze swoich członków zespól kontrolny sporządza protokół z przebiegu kontroli, który podpisują wszystkie osoby biorące udział w czynnościach kontrolnych.</w:t>
      </w:r>
    </w:p>
    <w:p w14:paraId="2ADCB0B7" w14:textId="187741CF" w:rsidR="00A945DF" w:rsidRPr="00A945DF" w:rsidRDefault="00A945DF" w:rsidP="00A945DF">
      <w:pPr>
        <w:pStyle w:val="Teksttreci0"/>
        <w:shd w:val="clear" w:color="auto" w:fill="auto"/>
        <w:tabs>
          <w:tab w:val="left" w:pos="528"/>
        </w:tabs>
        <w:spacing w:after="240"/>
        <w:ind w:left="200"/>
        <w:jc w:val="both"/>
        <w:rPr>
          <w:color w:val="FF0000"/>
        </w:rPr>
      </w:pPr>
      <w:r w:rsidRPr="00A945DF">
        <w:rPr>
          <w:color w:val="FF0000"/>
        </w:rPr>
        <w:t>czy niezbędne jest osobne określanie zasady dotyczacej tworzenia protokołów z przebiegu komisji rewizyjnej oraz Komisji Skarg, wniosków i petycji skoro w paragrafie § 69 określamy zasady ogólne dla wszystkich komisji?</w:t>
      </w:r>
    </w:p>
    <w:p w14:paraId="6FE75B11" w14:textId="77777777" w:rsidR="00EB144D" w:rsidRDefault="00A93372">
      <w:pPr>
        <w:pStyle w:val="Teksttreci0"/>
        <w:numPr>
          <w:ilvl w:val="0"/>
          <w:numId w:val="87"/>
        </w:numPr>
        <w:shd w:val="clear" w:color="auto" w:fill="auto"/>
        <w:tabs>
          <w:tab w:val="left" w:pos="528"/>
        </w:tabs>
        <w:spacing w:after="240" w:line="230" w:lineRule="auto"/>
        <w:ind w:firstLine="180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Tryb przeprowadzenia kontroli</w:t>
      </w:r>
    </w:p>
    <w:p w14:paraId="199D83DA" w14:textId="0ED25A59" w:rsidR="00EB144D" w:rsidRDefault="00A93372">
      <w:pPr>
        <w:pStyle w:val="Nagwek30"/>
        <w:keepNext/>
        <w:keepLines/>
        <w:shd w:val="clear" w:color="auto" w:fill="auto"/>
        <w:spacing w:line="230" w:lineRule="auto"/>
      </w:pPr>
      <w:bookmarkStart w:id="156" w:name="bookmark166"/>
      <w:bookmarkStart w:id="157" w:name="bookmark167"/>
      <w:r>
        <w:t>§7</w:t>
      </w:r>
      <w:r w:rsidR="008D6DB4">
        <w:t>1</w:t>
      </w:r>
      <w:r>
        <w:t>.</w:t>
      </w:r>
      <w:bookmarkEnd w:id="156"/>
      <w:bookmarkEnd w:id="157"/>
    </w:p>
    <w:p w14:paraId="4AD81298" w14:textId="77777777" w:rsidR="00EB144D" w:rsidRDefault="00A93372">
      <w:pPr>
        <w:pStyle w:val="Teksttreci0"/>
        <w:shd w:val="clear" w:color="auto" w:fill="auto"/>
        <w:spacing w:line="252" w:lineRule="auto"/>
        <w:ind w:firstLine="180"/>
      </w:pPr>
      <w:r>
        <w:t>Komisja Rewizyjna przeprowadza następujące rodzaje kontroli:</w:t>
      </w:r>
    </w:p>
    <w:p w14:paraId="5E4E273C" w14:textId="77777777" w:rsidR="00EB144D" w:rsidRDefault="00A93372">
      <w:pPr>
        <w:pStyle w:val="Teksttreci0"/>
        <w:numPr>
          <w:ilvl w:val="0"/>
          <w:numId w:val="94"/>
        </w:numPr>
        <w:shd w:val="clear" w:color="auto" w:fill="auto"/>
        <w:tabs>
          <w:tab w:val="left" w:pos="922"/>
        </w:tabs>
        <w:spacing w:line="252" w:lineRule="auto"/>
        <w:ind w:left="880" w:hanging="280"/>
        <w:jc w:val="both"/>
      </w:pPr>
      <w:r>
        <w:t>kompleksowe - obejmujące całość działalności jednostek kontrolowanych trwające nie dłużej niż 20 dni roboczych.</w:t>
      </w:r>
    </w:p>
    <w:p w14:paraId="774416B7" w14:textId="77777777" w:rsidR="00EB144D" w:rsidRDefault="00A93372">
      <w:pPr>
        <w:pStyle w:val="Teksttreci0"/>
        <w:numPr>
          <w:ilvl w:val="0"/>
          <w:numId w:val="94"/>
        </w:numPr>
        <w:shd w:val="clear" w:color="auto" w:fill="auto"/>
        <w:tabs>
          <w:tab w:val="left" w:pos="948"/>
        </w:tabs>
        <w:spacing w:line="252" w:lineRule="auto"/>
        <w:ind w:left="880" w:hanging="280"/>
        <w:jc w:val="both"/>
      </w:pPr>
      <w:r>
        <w:t>problemowe - obejmujące wybrane zagadnienie lub część działalności jednostki kontrolowanej, trwające nie dłużej niż 10 dni roboczych,</w:t>
      </w:r>
    </w:p>
    <w:p w14:paraId="0A28563B" w14:textId="77777777" w:rsidR="00EB144D" w:rsidRDefault="00A93372">
      <w:pPr>
        <w:pStyle w:val="Teksttreci0"/>
        <w:numPr>
          <w:ilvl w:val="0"/>
          <w:numId w:val="94"/>
        </w:numPr>
        <w:shd w:val="clear" w:color="auto" w:fill="auto"/>
        <w:tabs>
          <w:tab w:val="left" w:pos="948"/>
        </w:tabs>
        <w:spacing w:after="240" w:line="252" w:lineRule="auto"/>
        <w:ind w:left="880" w:hanging="280"/>
        <w:jc w:val="both"/>
      </w:pPr>
      <w:r>
        <w:t>sprawdzające - podejmowane w celu ustalenia sposobu realizacji wniosków pokontrolnych z ostatniej kontroli jednostki kontrolowanej.</w:t>
      </w:r>
    </w:p>
    <w:p w14:paraId="4880D0B4" w14:textId="66A8C4D6" w:rsidR="00EB144D" w:rsidRDefault="00A93372">
      <w:pPr>
        <w:pStyle w:val="Nagwek30"/>
        <w:keepNext/>
        <w:keepLines/>
        <w:shd w:val="clear" w:color="auto" w:fill="auto"/>
        <w:spacing w:line="230" w:lineRule="auto"/>
      </w:pPr>
      <w:bookmarkStart w:id="158" w:name="bookmark168"/>
      <w:bookmarkStart w:id="159" w:name="bookmark169"/>
      <w:r>
        <w:t>§7</w:t>
      </w:r>
      <w:r w:rsidR="008D6DB4">
        <w:t>2</w:t>
      </w:r>
      <w:r>
        <w:t>.</w:t>
      </w:r>
      <w:bookmarkEnd w:id="158"/>
      <w:bookmarkEnd w:id="159"/>
    </w:p>
    <w:p w14:paraId="10D356DF" w14:textId="77777777" w:rsidR="00EB144D" w:rsidRDefault="00A93372">
      <w:pPr>
        <w:pStyle w:val="Teksttreci0"/>
        <w:numPr>
          <w:ilvl w:val="0"/>
          <w:numId w:val="95"/>
        </w:numPr>
        <w:shd w:val="clear" w:color="auto" w:fill="auto"/>
        <w:tabs>
          <w:tab w:val="left" w:pos="528"/>
        </w:tabs>
        <w:ind w:left="460" w:hanging="260"/>
        <w:jc w:val="both"/>
      </w:pPr>
      <w:r>
        <w:t>Komisja realizując swoje zadania kontrolne kieruje się kryteriami: legalności, gospodarności i rzetelności, celowości.</w:t>
      </w:r>
    </w:p>
    <w:p w14:paraId="16B85572" w14:textId="77777777" w:rsidR="00EB144D" w:rsidRDefault="00A93372">
      <w:pPr>
        <w:pStyle w:val="Teksttreci0"/>
        <w:numPr>
          <w:ilvl w:val="0"/>
          <w:numId w:val="95"/>
        </w:numPr>
        <w:shd w:val="clear" w:color="auto" w:fill="auto"/>
        <w:tabs>
          <w:tab w:val="left" w:pos="528"/>
        </w:tabs>
        <w:ind w:left="460" w:hanging="260"/>
        <w:jc w:val="both"/>
      </w:pPr>
      <w:r>
        <w:lastRenderedPageBreak/>
        <w:t>Szczegółowy termin przeprowadzenia kontroli ustala Przewodniczący Komisji w porozumieniu z kierownikiem jednostki kontrolowanej.</w:t>
      </w:r>
    </w:p>
    <w:p w14:paraId="38B2C53D" w14:textId="77777777" w:rsidR="00EB144D" w:rsidRDefault="00A93372">
      <w:pPr>
        <w:pStyle w:val="Teksttreci0"/>
        <w:numPr>
          <w:ilvl w:val="0"/>
          <w:numId w:val="95"/>
        </w:numPr>
        <w:shd w:val="clear" w:color="auto" w:fill="auto"/>
        <w:tabs>
          <w:tab w:val="left" w:pos="528"/>
        </w:tabs>
        <w:ind w:left="460" w:hanging="260"/>
        <w:jc w:val="both"/>
      </w:pPr>
      <w:r>
        <w:t>Kontrole przeprowadza komisja w' pełnym składzie lub zespół kontrolny w składzie, co najmniej trzech członków Komisji.</w:t>
      </w:r>
    </w:p>
    <w:p w14:paraId="3D45924C" w14:textId="6BE5C6E7" w:rsidR="00EB144D" w:rsidRDefault="00A93372">
      <w:pPr>
        <w:pStyle w:val="Teksttreci0"/>
        <w:numPr>
          <w:ilvl w:val="0"/>
          <w:numId w:val="95"/>
        </w:numPr>
        <w:shd w:val="clear" w:color="auto" w:fill="auto"/>
        <w:tabs>
          <w:tab w:val="left" w:pos="528"/>
        </w:tabs>
        <w:ind w:left="460" w:hanging="260"/>
        <w:jc w:val="both"/>
      </w:pPr>
      <w:r>
        <w:t>Przewodniczący komisji wyznacza na piśmie kierownika zespołu kontrolnego, któ</w:t>
      </w:r>
      <w:r w:rsidR="000E4FB7">
        <w:t>r</w:t>
      </w:r>
      <w:r>
        <w:t>y dokonuje podziału czynności pomiędzy kontrolujących.</w:t>
      </w:r>
    </w:p>
    <w:p w14:paraId="310A3EFC" w14:textId="77777777" w:rsidR="00EB144D" w:rsidRDefault="00A93372">
      <w:pPr>
        <w:pStyle w:val="Teksttreci0"/>
        <w:numPr>
          <w:ilvl w:val="0"/>
          <w:numId w:val="95"/>
        </w:numPr>
        <w:shd w:val="clear" w:color="auto" w:fill="auto"/>
        <w:tabs>
          <w:tab w:val="left" w:pos="528"/>
        </w:tabs>
        <w:ind w:left="460" w:hanging="260"/>
        <w:jc w:val="both"/>
      </w:pPr>
      <w:r>
        <w:t>Do przeprowadzenia kontroli niezbędne jest imienne upoważnienie podpisane przez przewodniczącego komisji rewizyjnej, zawierające podmiot i przedmiot kontroli, okres objęty kontrolą oraz termin jej rozpoczęcia i zakończenia.</w:t>
      </w:r>
    </w:p>
    <w:p w14:paraId="711F070F" w14:textId="77777777" w:rsidR="00EB144D" w:rsidRDefault="00A93372">
      <w:pPr>
        <w:pStyle w:val="Teksttreci0"/>
        <w:numPr>
          <w:ilvl w:val="0"/>
          <w:numId w:val="95"/>
        </w:numPr>
        <w:shd w:val="clear" w:color="auto" w:fill="auto"/>
        <w:tabs>
          <w:tab w:val="left" w:pos="528"/>
        </w:tabs>
        <w:ind w:firstLine="180"/>
      </w:pPr>
      <w:r>
        <w:t>W związku z wykonywaną działalnością kontrolą Komisja ma prawo:</w:t>
      </w:r>
    </w:p>
    <w:p w14:paraId="4E5ECF85" w14:textId="77777777" w:rsidR="00EB144D" w:rsidRDefault="00A93372">
      <w:pPr>
        <w:pStyle w:val="Teksttreci0"/>
        <w:numPr>
          <w:ilvl w:val="0"/>
          <w:numId w:val="96"/>
        </w:numPr>
        <w:shd w:val="clear" w:color="auto" w:fill="auto"/>
        <w:tabs>
          <w:tab w:val="left" w:pos="919"/>
        </w:tabs>
        <w:ind w:firstLine="600"/>
        <w:jc w:val="both"/>
      </w:pPr>
      <w:r>
        <w:t>wstępu do pomieszczeń i innych obiektów jednostki kontrolowanej.</w:t>
      </w:r>
    </w:p>
    <w:p w14:paraId="264C11EF" w14:textId="77777777" w:rsidR="00EB144D" w:rsidRDefault="00A93372">
      <w:pPr>
        <w:pStyle w:val="Teksttreci0"/>
        <w:numPr>
          <w:ilvl w:val="0"/>
          <w:numId w:val="96"/>
        </w:numPr>
        <w:shd w:val="clear" w:color="auto" w:fill="auto"/>
        <w:tabs>
          <w:tab w:val="left" w:pos="951"/>
        </w:tabs>
        <w:ind w:firstLine="600"/>
        <w:jc w:val="both"/>
      </w:pPr>
      <w:r>
        <w:t>wglądu do wszelkich akt i dokumentów związanych z działalnością jednostki kontrolowanej,</w:t>
      </w:r>
    </w:p>
    <w:p w14:paraId="4F58D7E3" w14:textId="77777777" w:rsidR="00EB144D" w:rsidRDefault="00A93372">
      <w:pPr>
        <w:pStyle w:val="Teksttreci0"/>
        <w:numPr>
          <w:ilvl w:val="0"/>
          <w:numId w:val="96"/>
        </w:numPr>
        <w:shd w:val="clear" w:color="auto" w:fill="auto"/>
        <w:tabs>
          <w:tab w:val="left" w:pos="951"/>
        </w:tabs>
        <w:ind w:firstLine="600"/>
        <w:jc w:val="both"/>
      </w:pPr>
      <w:r>
        <w:t>zabezpieczenia dokumentów i innych dowodów,</w:t>
      </w:r>
    </w:p>
    <w:p w14:paraId="1E5F060B" w14:textId="77777777" w:rsidR="00EB144D" w:rsidRDefault="00A93372">
      <w:pPr>
        <w:pStyle w:val="Teksttreci0"/>
        <w:numPr>
          <w:ilvl w:val="0"/>
          <w:numId w:val="96"/>
        </w:numPr>
        <w:shd w:val="clear" w:color="auto" w:fill="auto"/>
        <w:tabs>
          <w:tab w:val="left" w:pos="951"/>
        </w:tabs>
        <w:ind w:firstLine="600"/>
      </w:pPr>
      <w:r>
        <w:t>żądania od wszystkich właściwych podmiotów złożenia wyjaśnień i informacji,</w:t>
      </w:r>
    </w:p>
    <w:p w14:paraId="3E77A106" w14:textId="77777777" w:rsidR="00EB144D" w:rsidRDefault="00A93372">
      <w:pPr>
        <w:pStyle w:val="Teksttreci0"/>
        <w:numPr>
          <w:ilvl w:val="0"/>
          <w:numId w:val="95"/>
        </w:numPr>
        <w:shd w:val="clear" w:color="auto" w:fill="auto"/>
        <w:tabs>
          <w:tab w:val="left" w:pos="528"/>
        </w:tabs>
        <w:ind w:left="460" w:hanging="260"/>
        <w:jc w:val="both"/>
      </w:pPr>
      <w:r>
        <w:t>Kierownik jednostki kontrolowanej zapewnia Komisji rewizyjnej niezbędne warunki techniczno-organizacyjne do prowadzenia kontroli.</w:t>
      </w:r>
    </w:p>
    <w:p w14:paraId="0E693288" w14:textId="77777777" w:rsidR="00EB144D" w:rsidRDefault="00A93372">
      <w:pPr>
        <w:pStyle w:val="Teksttreci0"/>
        <w:numPr>
          <w:ilvl w:val="0"/>
          <w:numId w:val="95"/>
        </w:numPr>
        <w:shd w:val="clear" w:color="auto" w:fill="auto"/>
        <w:tabs>
          <w:tab w:val="left" w:pos="538"/>
        </w:tabs>
        <w:spacing w:line="257" w:lineRule="auto"/>
        <w:ind w:left="440" w:hanging="260"/>
        <w:jc w:val="both"/>
      </w:pPr>
      <w:r>
        <w:t>Pracownicy kontrolowanej jednostki zobowiązani są udzielać członkom Komisji ustnych i pisemnych wyjaśnień w sprawach dotyczących przedmiotu kontroli oraz przedkładać kontrolującym żądane dokumenty, materiały oraz umożliwić wstęp do obiektów kontrolowanego podmiotu.</w:t>
      </w:r>
    </w:p>
    <w:p w14:paraId="74C44C97" w14:textId="77777777" w:rsidR="00EB144D" w:rsidRDefault="00A93372">
      <w:pPr>
        <w:pStyle w:val="Teksttreci0"/>
        <w:numPr>
          <w:ilvl w:val="0"/>
          <w:numId w:val="95"/>
        </w:numPr>
        <w:shd w:val="clear" w:color="auto" w:fill="auto"/>
        <w:tabs>
          <w:tab w:val="left" w:pos="538"/>
        </w:tabs>
        <w:spacing w:after="240" w:line="257" w:lineRule="auto"/>
        <w:ind w:left="440" w:hanging="260"/>
        <w:jc w:val="both"/>
      </w:pPr>
      <w:r>
        <w:t>Działalność Komisji nie może naruszać obowiązującego w jednostce kontrolowanej porządku pracy, w tym kompetencji kierownika jednostki kontrolowanej oraz powinna odbyć się w godzinach pracy kontrolowanej jednostki.</w:t>
      </w:r>
    </w:p>
    <w:p w14:paraId="29BB3E1C" w14:textId="154A2045" w:rsidR="00EB144D" w:rsidRDefault="00A93372">
      <w:pPr>
        <w:pStyle w:val="Nagwek30"/>
        <w:keepNext/>
        <w:keepLines/>
        <w:shd w:val="clear" w:color="auto" w:fill="auto"/>
        <w:spacing w:line="230" w:lineRule="auto"/>
      </w:pPr>
      <w:bookmarkStart w:id="160" w:name="bookmark170"/>
      <w:bookmarkStart w:id="161" w:name="bookmark171"/>
      <w:r>
        <w:t>§7</w:t>
      </w:r>
      <w:r w:rsidR="008D6DB4">
        <w:t>3</w:t>
      </w:r>
      <w:r>
        <w:t>.</w:t>
      </w:r>
      <w:bookmarkEnd w:id="160"/>
      <w:bookmarkEnd w:id="161"/>
    </w:p>
    <w:p w14:paraId="0F4A7864" w14:textId="77777777" w:rsidR="00EB144D" w:rsidRDefault="00A93372">
      <w:pPr>
        <w:pStyle w:val="Teksttreci0"/>
        <w:numPr>
          <w:ilvl w:val="0"/>
          <w:numId w:val="97"/>
        </w:numPr>
        <w:shd w:val="clear" w:color="auto" w:fill="auto"/>
        <w:tabs>
          <w:tab w:val="left" w:pos="538"/>
        </w:tabs>
        <w:spacing w:line="252" w:lineRule="auto"/>
        <w:ind w:left="540" w:hanging="360"/>
        <w:jc w:val="both"/>
      </w:pPr>
      <w:r>
        <w:t>Z przebiegu kontroli Komisja sporządza w 2 egzemplarzach protokół, który podpisują członkowie zespołu kontrolnego oraz kierownik jednostki kontrolowanej.</w:t>
      </w:r>
    </w:p>
    <w:p w14:paraId="36F93AFE" w14:textId="77777777" w:rsidR="00EB144D" w:rsidRDefault="00A93372">
      <w:pPr>
        <w:pStyle w:val="Teksttreci0"/>
        <w:numPr>
          <w:ilvl w:val="0"/>
          <w:numId w:val="97"/>
        </w:numPr>
        <w:shd w:val="clear" w:color="auto" w:fill="auto"/>
        <w:tabs>
          <w:tab w:val="left" w:pos="538"/>
        </w:tabs>
        <w:spacing w:line="252" w:lineRule="auto"/>
        <w:ind w:firstLine="160"/>
      </w:pPr>
      <w:r>
        <w:t>Protokoły doręcza się Przewodniczącemu Rady oraz kierownikowi jednostki kontrolowanej.</w:t>
      </w:r>
    </w:p>
    <w:p w14:paraId="1258F1A0" w14:textId="77777777" w:rsidR="00EB144D" w:rsidRDefault="00A93372">
      <w:pPr>
        <w:pStyle w:val="Teksttreci0"/>
        <w:numPr>
          <w:ilvl w:val="0"/>
          <w:numId w:val="97"/>
        </w:numPr>
        <w:shd w:val="clear" w:color="auto" w:fill="auto"/>
        <w:tabs>
          <w:tab w:val="left" w:pos="538"/>
        </w:tabs>
        <w:spacing w:line="252" w:lineRule="auto"/>
        <w:ind w:firstLine="160"/>
      </w:pPr>
      <w:r>
        <w:t>Protokół powinien zawierać:</w:t>
      </w:r>
    </w:p>
    <w:p w14:paraId="793A484F" w14:textId="77777777" w:rsidR="00EB144D" w:rsidRDefault="00A93372">
      <w:pPr>
        <w:pStyle w:val="Teksttreci0"/>
        <w:numPr>
          <w:ilvl w:val="0"/>
          <w:numId w:val="98"/>
        </w:numPr>
        <w:shd w:val="clear" w:color="auto" w:fill="auto"/>
        <w:tabs>
          <w:tab w:val="left" w:pos="863"/>
        </w:tabs>
        <w:spacing w:line="252" w:lineRule="auto"/>
        <w:ind w:firstLine="540"/>
      </w:pPr>
      <w:r>
        <w:t>nazwę jednostki kontrolowanej oraz imię i nazwisko kierownika,</w:t>
      </w:r>
    </w:p>
    <w:p w14:paraId="4BF4FFF3" w14:textId="77777777" w:rsidR="00EB144D" w:rsidRDefault="00A93372">
      <w:pPr>
        <w:pStyle w:val="Teksttreci0"/>
        <w:numPr>
          <w:ilvl w:val="0"/>
          <w:numId w:val="98"/>
        </w:numPr>
        <w:shd w:val="clear" w:color="auto" w:fill="auto"/>
        <w:tabs>
          <w:tab w:val="left" w:pos="888"/>
        </w:tabs>
        <w:spacing w:line="252" w:lineRule="auto"/>
        <w:ind w:firstLine="540"/>
      </w:pPr>
      <w:r>
        <w:t>imiona i nazwiska osób udzielających wyjaśnień i informacji,</w:t>
      </w:r>
    </w:p>
    <w:p w14:paraId="110BF3DB" w14:textId="77777777" w:rsidR="00EB144D" w:rsidRDefault="00A93372">
      <w:pPr>
        <w:pStyle w:val="Teksttreci0"/>
        <w:numPr>
          <w:ilvl w:val="0"/>
          <w:numId w:val="98"/>
        </w:numPr>
        <w:shd w:val="clear" w:color="auto" w:fill="auto"/>
        <w:tabs>
          <w:tab w:val="left" w:pos="888"/>
        </w:tabs>
        <w:spacing w:line="252" w:lineRule="auto"/>
        <w:ind w:firstLine="540"/>
      </w:pPr>
      <w:r>
        <w:t>imiona i nazwiska osób kontrolujących,</w:t>
      </w:r>
    </w:p>
    <w:p w14:paraId="1296E597" w14:textId="77777777" w:rsidR="00EB144D" w:rsidRDefault="00A93372">
      <w:pPr>
        <w:pStyle w:val="Teksttreci0"/>
        <w:numPr>
          <w:ilvl w:val="0"/>
          <w:numId w:val="98"/>
        </w:numPr>
        <w:shd w:val="clear" w:color="auto" w:fill="auto"/>
        <w:tabs>
          <w:tab w:val="left" w:pos="895"/>
        </w:tabs>
        <w:spacing w:line="252" w:lineRule="auto"/>
        <w:ind w:firstLine="540"/>
      </w:pPr>
      <w:r>
        <w:t>określenie przedmiotu kontroli,</w:t>
      </w:r>
    </w:p>
    <w:p w14:paraId="41F27AD7" w14:textId="77777777" w:rsidR="00EB144D" w:rsidRDefault="00A93372">
      <w:pPr>
        <w:pStyle w:val="Teksttreci0"/>
        <w:numPr>
          <w:ilvl w:val="0"/>
          <w:numId w:val="98"/>
        </w:numPr>
        <w:shd w:val="clear" w:color="auto" w:fill="auto"/>
        <w:tabs>
          <w:tab w:val="left" w:pos="895"/>
        </w:tabs>
        <w:spacing w:line="252" w:lineRule="auto"/>
        <w:ind w:firstLine="540"/>
      </w:pPr>
      <w:r>
        <w:t>czas trwania kontroli,</w:t>
      </w:r>
    </w:p>
    <w:p w14:paraId="0E5F71A9" w14:textId="77777777" w:rsidR="00EB144D" w:rsidRDefault="00A93372">
      <w:pPr>
        <w:pStyle w:val="Teksttreci0"/>
        <w:numPr>
          <w:ilvl w:val="0"/>
          <w:numId w:val="98"/>
        </w:numPr>
        <w:shd w:val="clear" w:color="auto" w:fill="auto"/>
        <w:tabs>
          <w:tab w:val="left" w:pos="895"/>
        </w:tabs>
        <w:spacing w:line="252" w:lineRule="auto"/>
        <w:ind w:firstLine="540"/>
      </w:pPr>
      <w:r>
        <w:t xml:space="preserve">wykorzystane dowody </w:t>
      </w:r>
      <w:r>
        <w:rPr>
          <w:color w:val="463922"/>
        </w:rPr>
        <w:t xml:space="preserve">i </w:t>
      </w:r>
      <w:r>
        <w:t>dokumenty,</w:t>
      </w:r>
    </w:p>
    <w:p w14:paraId="7E9814EA" w14:textId="77777777" w:rsidR="00EB144D" w:rsidRDefault="00A93372">
      <w:pPr>
        <w:pStyle w:val="Teksttreci0"/>
        <w:numPr>
          <w:ilvl w:val="0"/>
          <w:numId w:val="98"/>
        </w:numPr>
        <w:shd w:val="clear" w:color="auto" w:fill="auto"/>
        <w:tabs>
          <w:tab w:val="left" w:pos="895"/>
        </w:tabs>
        <w:spacing w:line="252" w:lineRule="auto"/>
        <w:ind w:firstLine="540"/>
      </w:pPr>
      <w:r>
        <w:t>przebieg i wynik kontroli,</w:t>
      </w:r>
    </w:p>
    <w:p w14:paraId="2B6761E0" w14:textId="77777777" w:rsidR="00EB144D" w:rsidRDefault="00A93372">
      <w:pPr>
        <w:pStyle w:val="Teksttreci0"/>
        <w:numPr>
          <w:ilvl w:val="0"/>
          <w:numId w:val="98"/>
        </w:numPr>
        <w:shd w:val="clear" w:color="auto" w:fill="auto"/>
        <w:tabs>
          <w:tab w:val="left" w:pos="935"/>
        </w:tabs>
        <w:spacing w:line="252" w:lineRule="auto"/>
        <w:ind w:left="860" w:hanging="280"/>
        <w:jc w:val="both"/>
      </w:pPr>
      <w:r>
        <w:t>ewentualne wyjaśnienia końcowe kierownika jednostki kontrolowanej, zastrzeżenia lub wyjaśnienia odmowy podpisu,</w:t>
      </w:r>
    </w:p>
    <w:p w14:paraId="3822946F" w14:textId="77777777" w:rsidR="00EB144D" w:rsidRDefault="00A93372">
      <w:pPr>
        <w:pStyle w:val="Teksttreci0"/>
        <w:numPr>
          <w:ilvl w:val="0"/>
          <w:numId w:val="98"/>
        </w:numPr>
        <w:shd w:val="clear" w:color="auto" w:fill="auto"/>
        <w:tabs>
          <w:tab w:val="left" w:pos="935"/>
        </w:tabs>
        <w:spacing w:line="252" w:lineRule="auto"/>
        <w:ind w:left="860" w:hanging="280"/>
        <w:jc w:val="both"/>
      </w:pPr>
      <w:r>
        <w:t>ewentualne wnioski oraz propozycje, co do sposobu usunięcia nieprawidłowości stwierdzonych w wyniku kontroli.</w:t>
      </w:r>
    </w:p>
    <w:p w14:paraId="21A539CC" w14:textId="77777777" w:rsidR="00EB144D" w:rsidRDefault="00A93372">
      <w:pPr>
        <w:pStyle w:val="Teksttreci0"/>
        <w:numPr>
          <w:ilvl w:val="0"/>
          <w:numId w:val="97"/>
        </w:numPr>
        <w:shd w:val="clear" w:color="auto" w:fill="auto"/>
        <w:tabs>
          <w:tab w:val="left" w:pos="836"/>
        </w:tabs>
        <w:spacing w:after="240" w:line="252" w:lineRule="auto"/>
        <w:ind w:left="860" w:hanging="360"/>
        <w:jc w:val="both"/>
      </w:pPr>
      <w:r>
        <w:t>Protokół kontrolny może zawierać także wnioski oraz propozycje co do sposobu usunięcia nieprawidłowości stwierdzonych w wyniku kontroli.</w:t>
      </w:r>
    </w:p>
    <w:p w14:paraId="5AA707EC" w14:textId="2E39EEE5" w:rsidR="00EB144D" w:rsidRDefault="00A93372">
      <w:pPr>
        <w:pStyle w:val="Nagwek30"/>
        <w:keepNext/>
        <w:keepLines/>
        <w:shd w:val="clear" w:color="auto" w:fill="auto"/>
        <w:spacing w:line="240" w:lineRule="auto"/>
      </w:pPr>
      <w:bookmarkStart w:id="162" w:name="bookmark172"/>
      <w:bookmarkStart w:id="163" w:name="bookmark173"/>
      <w:r>
        <w:t>§7</w:t>
      </w:r>
      <w:r w:rsidR="008D6DB4">
        <w:t>4</w:t>
      </w:r>
      <w:r>
        <w:t>.</w:t>
      </w:r>
      <w:bookmarkEnd w:id="162"/>
      <w:bookmarkEnd w:id="163"/>
    </w:p>
    <w:p w14:paraId="54E7C725" w14:textId="77777777" w:rsidR="00EB144D" w:rsidRDefault="00A93372">
      <w:pPr>
        <w:pStyle w:val="Teksttreci0"/>
        <w:shd w:val="clear" w:color="auto" w:fill="auto"/>
        <w:spacing w:after="240" w:line="264" w:lineRule="auto"/>
        <w:ind w:left="160" w:firstLine="20"/>
        <w:jc w:val="both"/>
      </w:pPr>
      <w:r>
        <w:t>Kierownik jednostki kontrolowanej może w terminie 7 dni od daty otrzymania protokołu pokontrolnego do podpisania złożyć uwagi Przewodniczącemu Komisji Rewizyjnej, dotyczące kontroli i jej wyników.</w:t>
      </w:r>
    </w:p>
    <w:p w14:paraId="5ACFAB2F" w14:textId="77777777" w:rsidR="00EB144D" w:rsidRDefault="00A93372">
      <w:pPr>
        <w:pStyle w:val="Teksttreci0"/>
        <w:numPr>
          <w:ilvl w:val="0"/>
          <w:numId w:val="87"/>
        </w:numPr>
        <w:shd w:val="clear" w:color="auto" w:fill="auto"/>
        <w:tabs>
          <w:tab w:val="left" w:pos="538"/>
        </w:tabs>
        <w:spacing w:after="240" w:line="233" w:lineRule="auto"/>
        <w:ind w:firstLine="160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Postępowanie pokontrolne</w:t>
      </w:r>
    </w:p>
    <w:p w14:paraId="6BE7149F" w14:textId="1B51DDC6" w:rsidR="00EB144D" w:rsidRDefault="00A93372">
      <w:pPr>
        <w:pStyle w:val="Nagwek30"/>
        <w:keepNext/>
        <w:keepLines/>
        <w:shd w:val="clear" w:color="auto" w:fill="auto"/>
      </w:pPr>
      <w:bookmarkStart w:id="164" w:name="bookmark174"/>
      <w:bookmarkStart w:id="165" w:name="bookmark175"/>
      <w:r>
        <w:lastRenderedPageBreak/>
        <w:t>§7</w:t>
      </w:r>
      <w:r w:rsidR="008D6DB4">
        <w:t>5</w:t>
      </w:r>
      <w:r>
        <w:t>.</w:t>
      </w:r>
      <w:bookmarkEnd w:id="164"/>
      <w:bookmarkEnd w:id="165"/>
    </w:p>
    <w:p w14:paraId="1B0EFCD8" w14:textId="77777777" w:rsidR="00EB144D" w:rsidRDefault="00A93372">
      <w:pPr>
        <w:pStyle w:val="Teksttreci0"/>
        <w:numPr>
          <w:ilvl w:val="0"/>
          <w:numId w:val="99"/>
        </w:numPr>
        <w:shd w:val="clear" w:color="auto" w:fill="auto"/>
        <w:tabs>
          <w:tab w:val="left" w:pos="538"/>
        </w:tabs>
        <w:spacing w:line="257" w:lineRule="auto"/>
        <w:ind w:left="540" w:hanging="360"/>
        <w:jc w:val="both"/>
      </w:pPr>
      <w:r>
        <w:t>Sporządzony protokół wraz z opracowanymi na posiedzeniu komisji wnioskami pokontrolnymi Przewodniczący Rady Gminy przedstawia osobiście Radzie Gminy podczas sesji lub zleca jego przedstawienie Przewodniczącemu Komisji.</w:t>
      </w:r>
    </w:p>
    <w:p w14:paraId="29069F4C" w14:textId="77777777" w:rsidR="00EB144D" w:rsidRDefault="00A93372">
      <w:pPr>
        <w:pStyle w:val="Teksttreci0"/>
        <w:numPr>
          <w:ilvl w:val="0"/>
          <w:numId w:val="99"/>
        </w:numPr>
        <w:shd w:val="clear" w:color="auto" w:fill="auto"/>
        <w:tabs>
          <w:tab w:val="left" w:pos="538"/>
        </w:tabs>
        <w:spacing w:line="257" w:lineRule="auto"/>
        <w:ind w:firstLine="160"/>
      </w:pPr>
      <w:r>
        <w:t>Po zatwierdzeniu wniosków pokontrolnych przez Radę Gminy Komisja:</w:t>
      </w:r>
    </w:p>
    <w:p w14:paraId="7E19DC41" w14:textId="77777777" w:rsidR="00EB144D" w:rsidRDefault="00A93372">
      <w:pPr>
        <w:pStyle w:val="Teksttreci0"/>
        <w:numPr>
          <w:ilvl w:val="0"/>
          <w:numId w:val="100"/>
        </w:numPr>
        <w:shd w:val="clear" w:color="auto" w:fill="auto"/>
        <w:tabs>
          <w:tab w:val="left" w:pos="906"/>
        </w:tabs>
        <w:spacing w:line="257" w:lineRule="auto"/>
        <w:ind w:left="860" w:hanging="280"/>
        <w:jc w:val="both"/>
      </w:pPr>
      <w:r>
        <w:t>może wezwać kierownika kontrolowanej jednostki w celu omówienia wniosków pokontrolnych,</w:t>
      </w:r>
    </w:p>
    <w:p w14:paraId="4123ABEA" w14:textId="77777777" w:rsidR="00EB144D" w:rsidRDefault="00A93372">
      <w:pPr>
        <w:pStyle w:val="Teksttreci0"/>
        <w:numPr>
          <w:ilvl w:val="0"/>
          <w:numId w:val="100"/>
        </w:numPr>
        <w:shd w:val="clear" w:color="auto" w:fill="auto"/>
        <w:tabs>
          <w:tab w:val="left" w:pos="931"/>
        </w:tabs>
        <w:spacing w:line="257" w:lineRule="auto"/>
        <w:ind w:left="860" w:hanging="280"/>
        <w:jc w:val="both"/>
      </w:pPr>
      <w:r>
        <w:t>występuje pisemnie do Wójta lub kierowników kontrolowanych jednostek z wnioskami pokontrolnymi.</w:t>
      </w:r>
    </w:p>
    <w:p w14:paraId="1087050E" w14:textId="75CCC33C" w:rsidR="00EB144D" w:rsidRDefault="00A93372">
      <w:pPr>
        <w:pStyle w:val="Teksttreci0"/>
        <w:numPr>
          <w:ilvl w:val="0"/>
          <w:numId w:val="99"/>
        </w:numPr>
        <w:shd w:val="clear" w:color="auto" w:fill="auto"/>
        <w:tabs>
          <w:tab w:val="left" w:pos="538"/>
        </w:tabs>
        <w:spacing w:line="257" w:lineRule="auto"/>
        <w:ind w:left="540" w:hanging="360"/>
        <w:jc w:val="both"/>
      </w:pPr>
      <w:r>
        <w:t xml:space="preserve">W razie niemożliwości wykonania wniosków, należy podać uzasadnione przyczyny ich </w:t>
      </w:r>
      <w:r w:rsidRPr="00E12FC6">
        <w:rPr>
          <w:color w:val="FF0000"/>
        </w:rPr>
        <w:t>niewykonania</w:t>
      </w:r>
      <w:r>
        <w:t xml:space="preserve"> oraz propozycje, co do sposobów i terminów usunięcia stwierdzonych nieprawidłowości.</w:t>
      </w:r>
    </w:p>
    <w:p w14:paraId="26D9A3C8" w14:textId="0C60548F" w:rsidR="00EB144D" w:rsidRDefault="00A93372">
      <w:pPr>
        <w:pStyle w:val="Nagwek30"/>
        <w:keepNext/>
        <w:keepLines/>
        <w:shd w:val="clear" w:color="auto" w:fill="auto"/>
      </w:pPr>
      <w:bookmarkStart w:id="166" w:name="bookmark176"/>
      <w:bookmarkStart w:id="167" w:name="bookmark177"/>
      <w:r>
        <w:t>§</w:t>
      </w:r>
      <w:r w:rsidR="000E4FB7">
        <w:t>7</w:t>
      </w:r>
      <w:r w:rsidR="008D6DB4">
        <w:t>6</w:t>
      </w:r>
      <w:r>
        <w:t>.</w:t>
      </w:r>
      <w:bookmarkEnd w:id="166"/>
      <w:bookmarkEnd w:id="167"/>
    </w:p>
    <w:p w14:paraId="066D0441" w14:textId="77777777" w:rsidR="00EB144D" w:rsidRDefault="00A93372">
      <w:pPr>
        <w:pStyle w:val="Teksttreci0"/>
        <w:shd w:val="clear" w:color="auto" w:fill="auto"/>
        <w:spacing w:line="257" w:lineRule="auto"/>
        <w:ind w:left="160" w:firstLine="20"/>
        <w:jc w:val="both"/>
      </w:pPr>
      <w:r>
        <w:t>Komisja dla wdrożenia wyników swojej działalności stosuje w szczególności następujące środki działania:</w:t>
      </w:r>
    </w:p>
    <w:p w14:paraId="1F48E7DD" w14:textId="77777777" w:rsidR="00EB144D" w:rsidRDefault="00A93372">
      <w:pPr>
        <w:pStyle w:val="Teksttreci0"/>
        <w:numPr>
          <w:ilvl w:val="0"/>
          <w:numId w:val="101"/>
        </w:numPr>
        <w:shd w:val="clear" w:color="auto" w:fill="auto"/>
        <w:tabs>
          <w:tab w:val="left" w:pos="863"/>
        </w:tabs>
        <w:spacing w:line="257" w:lineRule="auto"/>
        <w:ind w:firstLine="540"/>
      </w:pPr>
      <w:r>
        <w:t>przygotowuje projekt wniosków pokontrolnych do akceptacji przez Radę Gminy.</w:t>
      </w:r>
    </w:p>
    <w:p w14:paraId="4AF3D03E" w14:textId="77777777" w:rsidR="00EB144D" w:rsidRDefault="00A93372">
      <w:pPr>
        <w:pStyle w:val="Teksttreci0"/>
        <w:numPr>
          <w:ilvl w:val="0"/>
          <w:numId w:val="101"/>
        </w:numPr>
        <w:shd w:val="clear" w:color="auto" w:fill="auto"/>
        <w:tabs>
          <w:tab w:val="left" w:pos="851"/>
        </w:tabs>
        <w:spacing w:line="257" w:lineRule="auto"/>
        <w:ind w:firstLine="500"/>
        <w:jc w:val="both"/>
      </w:pPr>
      <w:r>
        <w:t>wydaje opinię dotycząca wybranego zagadnienia objętego działalnością Komisji,</w:t>
      </w:r>
    </w:p>
    <w:p w14:paraId="0688B4E4" w14:textId="77777777" w:rsidR="00EB144D" w:rsidRDefault="00A93372">
      <w:pPr>
        <w:pStyle w:val="Teksttreci0"/>
        <w:numPr>
          <w:ilvl w:val="0"/>
          <w:numId w:val="101"/>
        </w:numPr>
        <w:shd w:val="clear" w:color="auto" w:fill="auto"/>
        <w:tabs>
          <w:tab w:val="left" w:pos="851"/>
        </w:tabs>
        <w:spacing w:line="257" w:lineRule="auto"/>
        <w:ind w:firstLine="500"/>
        <w:jc w:val="both"/>
      </w:pPr>
      <w:r>
        <w:t>występuje z inicjatywą uchwałodawczą, mającą zapobiec powstawaniu naruszeń w przyszłości.</w:t>
      </w:r>
    </w:p>
    <w:p w14:paraId="4590448D" w14:textId="77777777" w:rsidR="00EB144D" w:rsidRDefault="00A93372">
      <w:pPr>
        <w:pStyle w:val="Nagwek20"/>
        <w:keepNext/>
        <w:keepLines/>
        <w:shd w:val="clear" w:color="auto" w:fill="auto"/>
        <w:spacing w:after="0" w:line="252" w:lineRule="auto"/>
      </w:pPr>
      <w:bookmarkStart w:id="168" w:name="bookmark178"/>
      <w:bookmarkStart w:id="169" w:name="bookmark179"/>
      <w:r>
        <w:t>ROZDZIAŁ IX</w:t>
      </w:r>
      <w:bookmarkEnd w:id="168"/>
      <w:bookmarkEnd w:id="169"/>
    </w:p>
    <w:p w14:paraId="4AA2B821" w14:textId="77777777" w:rsidR="00EB144D" w:rsidRDefault="00A93372">
      <w:pPr>
        <w:pStyle w:val="Nagwek20"/>
        <w:keepNext/>
        <w:keepLines/>
        <w:shd w:val="clear" w:color="auto" w:fill="auto"/>
        <w:spacing w:after="240" w:line="252" w:lineRule="auto"/>
      </w:pPr>
      <w:bookmarkStart w:id="170" w:name="bookmark180"/>
      <w:bookmarkStart w:id="171" w:name="bookmark181"/>
      <w:r>
        <w:t>ZASADY I TRYB DZIAŁANIA KOMISJI SKARG, WNIOSKÓW</w:t>
      </w:r>
      <w:r>
        <w:br/>
        <w:t>I PETYCJI</w:t>
      </w:r>
      <w:bookmarkEnd w:id="170"/>
      <w:bookmarkEnd w:id="171"/>
    </w:p>
    <w:p w14:paraId="5F7E9AD6" w14:textId="168B95F2" w:rsidR="00EB144D" w:rsidRDefault="00A93372">
      <w:pPr>
        <w:pStyle w:val="Nagwek30"/>
        <w:keepNext/>
        <w:keepLines/>
        <w:shd w:val="clear" w:color="auto" w:fill="auto"/>
        <w:spacing w:line="228" w:lineRule="auto"/>
      </w:pPr>
      <w:bookmarkStart w:id="172" w:name="bookmark182"/>
      <w:bookmarkStart w:id="173" w:name="bookmark183"/>
      <w:r>
        <w:t>§</w:t>
      </w:r>
      <w:bookmarkEnd w:id="172"/>
      <w:bookmarkEnd w:id="173"/>
      <w:r w:rsidR="008D6DB4">
        <w:t>77.</w:t>
      </w:r>
    </w:p>
    <w:p w14:paraId="1706DD36" w14:textId="77777777" w:rsidR="00EB144D" w:rsidRDefault="00A93372">
      <w:pPr>
        <w:pStyle w:val="Teksttreci0"/>
        <w:numPr>
          <w:ilvl w:val="0"/>
          <w:numId w:val="102"/>
        </w:numPr>
        <w:shd w:val="clear" w:color="auto" w:fill="auto"/>
        <w:tabs>
          <w:tab w:val="left" w:pos="618"/>
        </w:tabs>
        <w:spacing w:line="252" w:lineRule="auto"/>
        <w:ind w:left="540" w:hanging="320"/>
        <w:jc w:val="both"/>
      </w:pPr>
      <w:r>
        <w:t>Do zadań Komisji skarg, wniosków i petycji należy analiza i opiniowanie skierowanych do Rady Gminy:</w:t>
      </w:r>
    </w:p>
    <w:p w14:paraId="7D610F72" w14:textId="77777777" w:rsidR="00EB144D" w:rsidRDefault="00A93372">
      <w:pPr>
        <w:pStyle w:val="Teksttreci0"/>
        <w:numPr>
          <w:ilvl w:val="0"/>
          <w:numId w:val="103"/>
        </w:numPr>
        <w:shd w:val="clear" w:color="auto" w:fill="auto"/>
        <w:tabs>
          <w:tab w:val="left" w:pos="886"/>
        </w:tabs>
        <w:spacing w:line="252" w:lineRule="auto"/>
        <w:ind w:firstLine="540"/>
      </w:pPr>
      <w:r>
        <w:t>skarg na działalność Wójta Gminy i gminnych jednostek organizacyjnych;</w:t>
      </w:r>
    </w:p>
    <w:p w14:paraId="0F9A7669" w14:textId="77777777" w:rsidR="00EB144D" w:rsidRDefault="00A93372">
      <w:pPr>
        <w:pStyle w:val="Teksttreci0"/>
        <w:numPr>
          <w:ilvl w:val="0"/>
          <w:numId w:val="103"/>
        </w:numPr>
        <w:shd w:val="clear" w:color="auto" w:fill="auto"/>
        <w:tabs>
          <w:tab w:val="left" w:pos="902"/>
        </w:tabs>
        <w:spacing w:line="252" w:lineRule="auto"/>
        <w:ind w:firstLine="540"/>
      </w:pPr>
      <w:r>
        <w:t>wniosków;</w:t>
      </w:r>
    </w:p>
    <w:p w14:paraId="33BD667F" w14:textId="77777777" w:rsidR="00EB144D" w:rsidRDefault="00A93372">
      <w:pPr>
        <w:pStyle w:val="Teksttreci0"/>
        <w:numPr>
          <w:ilvl w:val="0"/>
          <w:numId w:val="103"/>
        </w:numPr>
        <w:shd w:val="clear" w:color="auto" w:fill="auto"/>
        <w:tabs>
          <w:tab w:val="left" w:pos="902"/>
        </w:tabs>
        <w:spacing w:line="252" w:lineRule="auto"/>
        <w:ind w:firstLine="540"/>
      </w:pPr>
      <w:r>
        <w:t>petycji składanych przez obywateli.</w:t>
      </w:r>
    </w:p>
    <w:p w14:paraId="0411F380" w14:textId="77777777" w:rsidR="00EB144D" w:rsidRDefault="00A93372">
      <w:pPr>
        <w:pStyle w:val="Teksttreci0"/>
        <w:numPr>
          <w:ilvl w:val="0"/>
          <w:numId w:val="102"/>
        </w:numPr>
        <w:shd w:val="clear" w:color="auto" w:fill="auto"/>
        <w:tabs>
          <w:tab w:val="left" w:pos="618"/>
        </w:tabs>
        <w:spacing w:line="252" w:lineRule="auto"/>
        <w:ind w:left="540" w:hanging="320"/>
        <w:jc w:val="both"/>
      </w:pPr>
      <w:r>
        <w:t>Pracami Komisji kieruje wybrany przez Radę Przewodniczący, a w przypadku jego nieobecności Wiceprzewodniczący, wybrany przez Komisję ze swego grona.</w:t>
      </w:r>
    </w:p>
    <w:p w14:paraId="3FB7356A" w14:textId="77777777" w:rsidR="00EB144D" w:rsidRDefault="00A93372">
      <w:pPr>
        <w:pStyle w:val="Teksttreci0"/>
        <w:numPr>
          <w:ilvl w:val="0"/>
          <w:numId w:val="102"/>
        </w:numPr>
        <w:shd w:val="clear" w:color="auto" w:fill="auto"/>
        <w:tabs>
          <w:tab w:val="left" w:pos="618"/>
        </w:tabs>
        <w:spacing w:line="252" w:lineRule="auto"/>
        <w:ind w:firstLine="200"/>
      </w:pPr>
      <w:r>
        <w:t>Komisja obraduje na posiedzeniach, przy obecności co najmniej połowy składu komisji.</w:t>
      </w:r>
    </w:p>
    <w:p w14:paraId="7288FB05" w14:textId="77777777" w:rsidR="00EB144D" w:rsidRDefault="00A93372">
      <w:pPr>
        <w:pStyle w:val="Teksttreci0"/>
        <w:numPr>
          <w:ilvl w:val="0"/>
          <w:numId w:val="102"/>
        </w:numPr>
        <w:shd w:val="clear" w:color="auto" w:fill="auto"/>
        <w:tabs>
          <w:tab w:val="left" w:pos="618"/>
        </w:tabs>
        <w:spacing w:after="240" w:line="252" w:lineRule="auto"/>
        <w:ind w:left="540" w:hanging="320"/>
        <w:jc w:val="both"/>
      </w:pPr>
      <w:r>
        <w:t>Opinie, wnioski i stanowiska komisji przyjmowane są w głosowaniu jawnym, zwykłą większością głosów.</w:t>
      </w:r>
    </w:p>
    <w:p w14:paraId="0C12F504" w14:textId="5D0B745F" w:rsidR="00EB144D" w:rsidRDefault="00A93372">
      <w:pPr>
        <w:pStyle w:val="Nagwek30"/>
        <w:keepNext/>
        <w:keepLines/>
        <w:shd w:val="clear" w:color="auto" w:fill="auto"/>
        <w:spacing w:line="228" w:lineRule="auto"/>
      </w:pPr>
      <w:bookmarkStart w:id="174" w:name="bookmark184"/>
      <w:bookmarkStart w:id="175" w:name="bookmark185"/>
      <w:r>
        <w:t>§</w:t>
      </w:r>
      <w:r w:rsidR="008D6DB4">
        <w:t>78</w:t>
      </w:r>
      <w:r>
        <w:t>.</w:t>
      </w:r>
      <w:bookmarkEnd w:id="174"/>
      <w:bookmarkEnd w:id="175"/>
    </w:p>
    <w:p w14:paraId="4E4E5A37" w14:textId="77777777" w:rsidR="00EB144D" w:rsidRDefault="00A93372">
      <w:pPr>
        <w:pStyle w:val="Teksttreci0"/>
        <w:shd w:val="clear" w:color="auto" w:fill="auto"/>
        <w:spacing w:line="252" w:lineRule="auto"/>
        <w:ind w:left="200" w:firstLine="20"/>
      </w:pPr>
      <w:r>
        <w:t>Jeżeli Rada Gminy nie jest właściwa do rozpatrzenia skargi, wniosku lub petycji złożonej przez obywateli, przewodniczący Komisji skarg, wniosków i petycji niezwłocznie informuje o tym Przewodniczącego Rady.</w:t>
      </w:r>
    </w:p>
    <w:p w14:paraId="2EE7DFED" w14:textId="391BB5EC" w:rsidR="00EB144D" w:rsidRDefault="00A93372">
      <w:pPr>
        <w:pStyle w:val="Nagwek30"/>
        <w:keepNext/>
        <w:keepLines/>
        <w:shd w:val="clear" w:color="auto" w:fill="auto"/>
        <w:spacing w:line="228" w:lineRule="auto"/>
      </w:pPr>
      <w:bookmarkStart w:id="176" w:name="bookmark186"/>
      <w:bookmarkStart w:id="177" w:name="bookmark187"/>
      <w:r>
        <w:t>§</w:t>
      </w:r>
      <w:r w:rsidR="008D6DB4">
        <w:t>79</w:t>
      </w:r>
      <w:r>
        <w:t>.</w:t>
      </w:r>
      <w:bookmarkEnd w:id="176"/>
      <w:bookmarkEnd w:id="177"/>
    </w:p>
    <w:p w14:paraId="108648D0" w14:textId="77777777" w:rsidR="00EB144D" w:rsidRDefault="00A93372">
      <w:pPr>
        <w:pStyle w:val="Teksttreci0"/>
        <w:numPr>
          <w:ilvl w:val="0"/>
          <w:numId w:val="104"/>
        </w:numPr>
        <w:shd w:val="clear" w:color="auto" w:fill="auto"/>
        <w:tabs>
          <w:tab w:val="left" w:pos="618"/>
        </w:tabs>
        <w:spacing w:line="252" w:lineRule="auto"/>
        <w:ind w:firstLine="200"/>
      </w:pPr>
      <w:r>
        <w:t>Z przebiegu posiedzenia Komisji skarg, wniosków i petycji sporządza się protokół.</w:t>
      </w:r>
    </w:p>
    <w:p w14:paraId="0AA41281" w14:textId="77777777" w:rsidR="00EB144D" w:rsidRDefault="00A93372">
      <w:pPr>
        <w:pStyle w:val="Teksttreci0"/>
        <w:numPr>
          <w:ilvl w:val="0"/>
          <w:numId w:val="104"/>
        </w:numPr>
        <w:shd w:val="clear" w:color="auto" w:fill="auto"/>
        <w:tabs>
          <w:tab w:val="left" w:pos="618"/>
        </w:tabs>
        <w:spacing w:line="252" w:lineRule="auto"/>
        <w:ind w:left="540" w:hanging="320"/>
        <w:jc w:val="both"/>
      </w:pPr>
      <w:r>
        <w:t>Komisja skarg, wniosków i petycji, badając sprawę i prowadząc postępowanie wyjaśniające w związku ze złożoną skargą, wnioskiem lub petycją, może:</w:t>
      </w:r>
    </w:p>
    <w:p w14:paraId="5366A884" w14:textId="77777777" w:rsidR="00EB144D" w:rsidRDefault="00A93372">
      <w:pPr>
        <w:pStyle w:val="Teksttreci0"/>
        <w:numPr>
          <w:ilvl w:val="0"/>
          <w:numId w:val="105"/>
        </w:numPr>
        <w:shd w:val="clear" w:color="auto" w:fill="auto"/>
        <w:tabs>
          <w:tab w:val="left" w:pos="917"/>
        </w:tabs>
        <w:spacing w:line="252" w:lineRule="auto"/>
        <w:ind w:left="880" w:hanging="300"/>
      </w:pPr>
      <w:r>
        <w:t>wystąpić do Wójta Gminy albo do właściwego kierownika gminnej jednostki organizacyjnej z wnioskiem o zajęcie stanowiska;</w:t>
      </w:r>
    </w:p>
    <w:p w14:paraId="245BBF00" w14:textId="77777777" w:rsidR="00EB144D" w:rsidRDefault="00A93372">
      <w:pPr>
        <w:pStyle w:val="Teksttreci0"/>
        <w:numPr>
          <w:ilvl w:val="0"/>
          <w:numId w:val="105"/>
        </w:numPr>
        <w:shd w:val="clear" w:color="auto" w:fill="auto"/>
        <w:tabs>
          <w:tab w:val="left" w:pos="898"/>
        </w:tabs>
        <w:spacing w:line="252" w:lineRule="auto"/>
        <w:ind w:firstLine="540"/>
      </w:pPr>
      <w:r>
        <w:t>zebrać materiały, informacje i inne niezbędne wyjaśnienia;</w:t>
      </w:r>
    </w:p>
    <w:p w14:paraId="6EBB1DD1" w14:textId="77777777" w:rsidR="00EB144D" w:rsidRDefault="00A93372">
      <w:pPr>
        <w:pStyle w:val="Teksttreci0"/>
        <w:numPr>
          <w:ilvl w:val="0"/>
          <w:numId w:val="105"/>
        </w:numPr>
        <w:shd w:val="clear" w:color="auto" w:fill="auto"/>
        <w:tabs>
          <w:tab w:val="left" w:pos="938"/>
        </w:tabs>
        <w:spacing w:after="240" w:line="252" w:lineRule="auto"/>
        <w:ind w:left="880" w:hanging="300"/>
      </w:pPr>
      <w:r>
        <w:t>wezwać wnoszącego skargę, wniosek lub petycję do ich sprecyzowania, uzupełnienia, a także do przedstawienia informacji lub materiałów.</w:t>
      </w:r>
    </w:p>
    <w:p w14:paraId="373C9C6B" w14:textId="07C295A2" w:rsidR="00A945DF" w:rsidRPr="00A945DF" w:rsidRDefault="00A945DF" w:rsidP="00A945DF">
      <w:pPr>
        <w:pStyle w:val="Teksttreci0"/>
        <w:shd w:val="clear" w:color="auto" w:fill="auto"/>
        <w:tabs>
          <w:tab w:val="left" w:pos="938"/>
        </w:tabs>
        <w:spacing w:after="240" w:line="252" w:lineRule="auto"/>
        <w:rPr>
          <w:color w:val="FF0000"/>
        </w:rPr>
      </w:pPr>
      <w:r w:rsidRPr="00A945DF">
        <w:rPr>
          <w:color w:val="FF0000"/>
        </w:rPr>
        <w:lastRenderedPageBreak/>
        <w:t>czy niezbędne jest osobne określanie zasady dotyczacej tworzenia protokołów z przebiegu komisji rewizyjnej oraz Komisji Skarg, wniosków i petycji skoro w paragrafie § 69 określamy zasady ogólne dla wszystkich komisji?</w:t>
      </w:r>
    </w:p>
    <w:p w14:paraId="1B73CB52" w14:textId="786705C3" w:rsidR="00EB144D" w:rsidRDefault="00A93372">
      <w:pPr>
        <w:pStyle w:val="Nagwek30"/>
        <w:keepNext/>
        <w:keepLines/>
        <w:shd w:val="clear" w:color="auto" w:fill="auto"/>
        <w:spacing w:line="240" w:lineRule="auto"/>
      </w:pPr>
      <w:bookmarkStart w:id="178" w:name="bookmark188"/>
      <w:bookmarkStart w:id="179" w:name="bookmark189"/>
      <w:r>
        <w:t>§8</w:t>
      </w:r>
      <w:r w:rsidR="008D6DB4">
        <w:t>0</w:t>
      </w:r>
      <w:r>
        <w:t>.</w:t>
      </w:r>
      <w:bookmarkEnd w:id="178"/>
      <w:bookmarkEnd w:id="179"/>
    </w:p>
    <w:p w14:paraId="444BCDF3" w14:textId="6B337367" w:rsidR="00EB144D" w:rsidRDefault="00A93372">
      <w:pPr>
        <w:pStyle w:val="Teksttreci0"/>
        <w:numPr>
          <w:ilvl w:val="0"/>
          <w:numId w:val="106"/>
        </w:numPr>
        <w:shd w:val="clear" w:color="auto" w:fill="auto"/>
        <w:tabs>
          <w:tab w:val="left" w:pos="618"/>
        </w:tabs>
        <w:spacing w:line="257" w:lineRule="auto"/>
        <w:ind w:left="540" w:hanging="320"/>
      </w:pPr>
      <w:r>
        <w:t>Komisja Skarg, Wniosków i Petycji prowadząc postępowanie wyjaśniające w sprawie skargi, wniosku lub petycji obowiązana jest do:</w:t>
      </w:r>
    </w:p>
    <w:p w14:paraId="2B28AFDB" w14:textId="77777777" w:rsidR="00EB144D" w:rsidRDefault="00A93372">
      <w:pPr>
        <w:pStyle w:val="Teksttreci0"/>
        <w:numPr>
          <w:ilvl w:val="0"/>
          <w:numId w:val="107"/>
        </w:numPr>
        <w:shd w:val="clear" w:color="auto" w:fill="auto"/>
        <w:tabs>
          <w:tab w:val="left" w:pos="886"/>
          <w:tab w:val="left" w:pos="2383"/>
          <w:tab w:val="left" w:pos="3665"/>
          <w:tab w:val="left" w:pos="5357"/>
          <w:tab w:val="left" w:pos="6484"/>
          <w:tab w:val="left" w:pos="7510"/>
          <w:tab w:val="left" w:pos="8276"/>
        </w:tabs>
        <w:spacing w:line="257" w:lineRule="auto"/>
        <w:ind w:firstLine="540"/>
      </w:pPr>
      <w:r>
        <w:t>przygotowania</w:t>
      </w:r>
      <w:r>
        <w:tab/>
        <w:t>stanowiska</w:t>
      </w:r>
      <w:r>
        <w:tab/>
        <w:t>uzasadniającego</w:t>
      </w:r>
      <w:r>
        <w:tab/>
        <w:t>przyjęcie</w:t>
      </w:r>
      <w:r>
        <w:tab/>
        <w:t>uchwały</w:t>
      </w:r>
      <w:r>
        <w:tab/>
        <w:t>Rady</w:t>
      </w:r>
      <w:r>
        <w:tab/>
        <w:t>Gminy</w:t>
      </w:r>
    </w:p>
    <w:p w14:paraId="52EF3076" w14:textId="77777777" w:rsidR="00EB144D" w:rsidRDefault="00A93372">
      <w:pPr>
        <w:pStyle w:val="Teksttreci0"/>
        <w:shd w:val="clear" w:color="auto" w:fill="auto"/>
        <w:spacing w:line="257" w:lineRule="auto"/>
        <w:ind w:firstLine="880"/>
      </w:pPr>
      <w:r>
        <w:t>w sprawie rozpatrzenia skargi;</w:t>
      </w:r>
    </w:p>
    <w:p w14:paraId="3D22F8C8" w14:textId="77777777" w:rsidR="00EB144D" w:rsidRDefault="00A93372">
      <w:pPr>
        <w:pStyle w:val="Teksttreci0"/>
        <w:numPr>
          <w:ilvl w:val="0"/>
          <w:numId w:val="107"/>
        </w:numPr>
        <w:shd w:val="clear" w:color="auto" w:fill="auto"/>
        <w:tabs>
          <w:tab w:val="left" w:pos="895"/>
          <w:tab w:val="left" w:pos="2383"/>
          <w:tab w:val="left" w:pos="3665"/>
          <w:tab w:val="left" w:pos="5357"/>
          <w:tab w:val="left" w:pos="6484"/>
          <w:tab w:val="left" w:pos="7510"/>
          <w:tab w:val="left" w:pos="8276"/>
        </w:tabs>
        <w:spacing w:line="257" w:lineRule="auto"/>
        <w:ind w:firstLine="540"/>
        <w:jc w:val="both"/>
      </w:pPr>
      <w:r>
        <w:t>przygotowania</w:t>
      </w:r>
      <w:r>
        <w:tab/>
        <w:t>stanowiska</w:t>
      </w:r>
      <w:r>
        <w:tab/>
        <w:t>uzasadniającego</w:t>
      </w:r>
      <w:r>
        <w:tab/>
        <w:t>przyjęcie</w:t>
      </w:r>
      <w:r>
        <w:tab/>
        <w:t>uchwały</w:t>
      </w:r>
      <w:r>
        <w:tab/>
        <w:t>Rady</w:t>
      </w:r>
      <w:r>
        <w:tab/>
        <w:t>Gminy</w:t>
      </w:r>
    </w:p>
    <w:p w14:paraId="01AEE94D" w14:textId="77777777" w:rsidR="00EB144D" w:rsidRDefault="00A93372">
      <w:pPr>
        <w:pStyle w:val="Teksttreci0"/>
        <w:shd w:val="clear" w:color="auto" w:fill="auto"/>
        <w:spacing w:line="257" w:lineRule="auto"/>
        <w:ind w:firstLine="880"/>
      </w:pPr>
      <w:r>
        <w:t>w sprawie rozpatrzenia wniosku lub petycji.</w:t>
      </w:r>
    </w:p>
    <w:p w14:paraId="2E38DDE1" w14:textId="77777777" w:rsidR="00EB144D" w:rsidRDefault="00A93372">
      <w:pPr>
        <w:pStyle w:val="Teksttreci0"/>
        <w:numPr>
          <w:ilvl w:val="0"/>
          <w:numId w:val="106"/>
        </w:numPr>
        <w:shd w:val="clear" w:color="auto" w:fill="auto"/>
        <w:tabs>
          <w:tab w:val="left" w:pos="618"/>
        </w:tabs>
        <w:spacing w:after="240" w:line="257" w:lineRule="auto"/>
        <w:ind w:left="540" w:hanging="320"/>
        <w:jc w:val="both"/>
      </w:pPr>
      <w:r>
        <w:t>W toku postępowania w sprawie wniosku lub petycji Komisja Skarg, Wniosków i Petycji może konsultować się z właściwymi merytorycznie komisjami Rady Gminy.</w:t>
      </w:r>
    </w:p>
    <w:p w14:paraId="56A4CF57" w14:textId="11778DD9" w:rsidR="00EB144D" w:rsidRDefault="00A93372">
      <w:pPr>
        <w:pStyle w:val="Nagwek30"/>
        <w:keepNext/>
        <w:keepLines/>
        <w:shd w:val="clear" w:color="auto" w:fill="auto"/>
        <w:spacing w:line="226" w:lineRule="auto"/>
      </w:pPr>
      <w:bookmarkStart w:id="180" w:name="bookmark190"/>
      <w:bookmarkStart w:id="181" w:name="bookmark191"/>
      <w:r>
        <w:t>§8</w:t>
      </w:r>
      <w:r w:rsidR="008D6DB4">
        <w:t>1</w:t>
      </w:r>
      <w:r>
        <w:t>.</w:t>
      </w:r>
      <w:bookmarkEnd w:id="180"/>
      <w:bookmarkEnd w:id="181"/>
    </w:p>
    <w:p w14:paraId="0BB31BD8" w14:textId="77777777" w:rsidR="00EB144D" w:rsidRDefault="00A93372">
      <w:pPr>
        <w:pStyle w:val="Teksttreci0"/>
        <w:numPr>
          <w:ilvl w:val="0"/>
          <w:numId w:val="106"/>
        </w:numPr>
        <w:shd w:val="clear" w:color="auto" w:fill="auto"/>
        <w:tabs>
          <w:tab w:val="left" w:pos="618"/>
        </w:tabs>
        <w:spacing w:after="480" w:line="240" w:lineRule="auto"/>
        <w:ind w:left="540" w:hanging="320"/>
        <w:jc w:val="both"/>
      </w:pPr>
      <w:r>
        <w:t>W 1 kwartale roku kalendarzowego, przewodniczący Komisji skarg, wniosków i petycji składa na sesji Rady Gminy sprawozdanie z jej działalności za rok ubiegły.</w:t>
      </w:r>
    </w:p>
    <w:p w14:paraId="713FDBC6" w14:textId="77777777" w:rsidR="00EB144D" w:rsidRDefault="00A93372">
      <w:pPr>
        <w:pStyle w:val="Nagwek20"/>
        <w:keepNext/>
        <w:keepLines/>
        <w:shd w:val="clear" w:color="auto" w:fill="auto"/>
        <w:spacing w:after="240"/>
      </w:pPr>
      <w:bookmarkStart w:id="182" w:name="bookmark192"/>
      <w:bookmarkStart w:id="183" w:name="bookmark193"/>
      <w:r>
        <w:t>ROZDZIAŁ X</w:t>
      </w:r>
      <w:r>
        <w:br/>
        <w:t>TRYB PRACY WÓJTA</w:t>
      </w:r>
      <w:bookmarkEnd w:id="182"/>
      <w:bookmarkEnd w:id="183"/>
    </w:p>
    <w:p w14:paraId="39DF1E83" w14:textId="5F73425C" w:rsidR="00EB144D" w:rsidRDefault="00A93372">
      <w:pPr>
        <w:pStyle w:val="Nagwek30"/>
        <w:keepNext/>
        <w:keepLines/>
        <w:shd w:val="clear" w:color="auto" w:fill="auto"/>
        <w:spacing w:line="228" w:lineRule="auto"/>
      </w:pPr>
      <w:bookmarkStart w:id="184" w:name="bookmark194"/>
      <w:bookmarkStart w:id="185" w:name="bookmark195"/>
      <w:r>
        <w:t>§8</w:t>
      </w:r>
      <w:r w:rsidR="008D6DB4">
        <w:t>2</w:t>
      </w:r>
      <w:r>
        <w:t>.</w:t>
      </w:r>
      <w:bookmarkEnd w:id="184"/>
      <w:bookmarkEnd w:id="185"/>
    </w:p>
    <w:p w14:paraId="3FA24A80" w14:textId="77777777" w:rsidR="00EB144D" w:rsidRDefault="00A93372">
      <w:pPr>
        <w:pStyle w:val="Teksttreci0"/>
        <w:numPr>
          <w:ilvl w:val="0"/>
          <w:numId w:val="108"/>
        </w:numPr>
        <w:shd w:val="clear" w:color="auto" w:fill="auto"/>
        <w:tabs>
          <w:tab w:val="left" w:pos="618"/>
        </w:tabs>
        <w:spacing w:line="252" w:lineRule="auto"/>
        <w:ind w:firstLine="200"/>
      </w:pPr>
      <w:r>
        <w:t>Wójt jest organem wykonawczym Gminy.</w:t>
      </w:r>
    </w:p>
    <w:p w14:paraId="5010F235" w14:textId="77777777" w:rsidR="00EB144D" w:rsidRDefault="00A93372">
      <w:pPr>
        <w:pStyle w:val="Teksttreci0"/>
        <w:numPr>
          <w:ilvl w:val="0"/>
          <w:numId w:val="108"/>
        </w:numPr>
        <w:shd w:val="clear" w:color="auto" w:fill="auto"/>
        <w:tabs>
          <w:tab w:val="left" w:pos="618"/>
        </w:tabs>
        <w:spacing w:line="252" w:lineRule="auto"/>
        <w:ind w:firstLine="200"/>
      </w:pPr>
      <w:r>
        <w:t>Wójt zawiadamiany jest o sesjach Rady Gminy.</w:t>
      </w:r>
    </w:p>
    <w:p w14:paraId="3528AFB3" w14:textId="77777777" w:rsidR="00EB144D" w:rsidRDefault="00A93372">
      <w:pPr>
        <w:pStyle w:val="Teksttreci0"/>
        <w:numPr>
          <w:ilvl w:val="0"/>
          <w:numId w:val="108"/>
        </w:numPr>
        <w:shd w:val="clear" w:color="auto" w:fill="auto"/>
        <w:tabs>
          <w:tab w:val="left" w:pos="618"/>
        </w:tabs>
        <w:spacing w:line="252" w:lineRule="auto"/>
        <w:ind w:firstLine="200"/>
      </w:pPr>
      <w:r>
        <w:t>Wójt uczestniczy w sesjach Rady Gminy.</w:t>
      </w:r>
    </w:p>
    <w:p w14:paraId="74E934B3" w14:textId="77777777" w:rsidR="00EB144D" w:rsidRDefault="00A93372">
      <w:pPr>
        <w:pStyle w:val="Teksttreci0"/>
        <w:numPr>
          <w:ilvl w:val="0"/>
          <w:numId w:val="108"/>
        </w:numPr>
        <w:shd w:val="clear" w:color="auto" w:fill="auto"/>
        <w:tabs>
          <w:tab w:val="left" w:pos="618"/>
        </w:tabs>
        <w:spacing w:line="252" w:lineRule="auto"/>
        <w:ind w:firstLine="200"/>
      </w:pPr>
      <w:r>
        <w:t>Wójt Gminy uczestniczy w posiedzeniach komisji lub deleguje właściwego pracownika.</w:t>
      </w:r>
    </w:p>
    <w:p w14:paraId="3197AC97" w14:textId="77777777" w:rsidR="00EB144D" w:rsidRDefault="00A93372">
      <w:pPr>
        <w:pStyle w:val="Teksttreci0"/>
        <w:numPr>
          <w:ilvl w:val="0"/>
          <w:numId w:val="108"/>
        </w:numPr>
        <w:shd w:val="clear" w:color="auto" w:fill="auto"/>
        <w:tabs>
          <w:tab w:val="left" w:pos="582"/>
        </w:tabs>
        <w:spacing w:after="300" w:line="240" w:lineRule="auto"/>
        <w:ind w:firstLine="160"/>
      </w:pPr>
      <w:r>
        <w:t>Wójt wykonuje uchwały Rady i zadania Gminy określone przepisami prawa.</w:t>
      </w:r>
    </w:p>
    <w:p w14:paraId="22C4F68C" w14:textId="305137F3" w:rsidR="00EB144D" w:rsidRDefault="00A93372">
      <w:pPr>
        <w:pStyle w:val="Nagwek30"/>
        <w:keepNext/>
        <w:keepLines/>
        <w:shd w:val="clear" w:color="auto" w:fill="auto"/>
        <w:spacing w:line="269" w:lineRule="auto"/>
      </w:pPr>
      <w:bookmarkStart w:id="186" w:name="bookmark196"/>
      <w:bookmarkStart w:id="187" w:name="bookmark197"/>
      <w:r>
        <w:t>§8</w:t>
      </w:r>
      <w:r w:rsidR="008D6DB4">
        <w:t>3</w:t>
      </w:r>
      <w:r>
        <w:t>.</w:t>
      </w:r>
      <w:bookmarkEnd w:id="186"/>
      <w:bookmarkEnd w:id="187"/>
    </w:p>
    <w:p w14:paraId="79331C97" w14:textId="77777777" w:rsidR="00EB144D" w:rsidRDefault="00A93372">
      <w:pPr>
        <w:pStyle w:val="Teksttreci0"/>
        <w:shd w:val="clear" w:color="auto" w:fill="auto"/>
        <w:spacing w:after="240" w:line="295" w:lineRule="auto"/>
        <w:ind w:left="160" w:firstLine="20"/>
        <w:jc w:val="both"/>
      </w:pPr>
      <w:r>
        <w:t>Wójt, swoje zadania określone przepisami prawa, wykonuje przy pomocy Urzędu Gminy, którego organizację oraz zasady funkcjonowania określa Regulamin Organizacyjny Urzędu Gminy ustalony przez Wójta, a także przy pomocy jednostek organizacyjnych Gminy i jednostek pomocniczych Gminy.</w:t>
      </w:r>
    </w:p>
    <w:p w14:paraId="38DCD4DA" w14:textId="3B3A4A64" w:rsidR="00EB144D" w:rsidRDefault="00A93372">
      <w:pPr>
        <w:pStyle w:val="Nagwek30"/>
        <w:keepNext/>
        <w:keepLines/>
        <w:shd w:val="clear" w:color="auto" w:fill="auto"/>
        <w:spacing w:line="266" w:lineRule="auto"/>
      </w:pPr>
      <w:bookmarkStart w:id="188" w:name="bookmark198"/>
      <w:bookmarkStart w:id="189" w:name="bookmark199"/>
      <w:r>
        <w:t>§8</w:t>
      </w:r>
      <w:r w:rsidR="008D6DB4">
        <w:t>4</w:t>
      </w:r>
      <w:r>
        <w:t>.</w:t>
      </w:r>
      <w:bookmarkEnd w:id="188"/>
      <w:bookmarkEnd w:id="189"/>
    </w:p>
    <w:p w14:paraId="0ADE7CC0" w14:textId="77777777" w:rsidR="00EB144D" w:rsidRDefault="00A93372">
      <w:pPr>
        <w:pStyle w:val="Teksttreci0"/>
        <w:numPr>
          <w:ilvl w:val="0"/>
          <w:numId w:val="109"/>
        </w:numPr>
        <w:shd w:val="clear" w:color="auto" w:fill="auto"/>
        <w:tabs>
          <w:tab w:val="left" w:pos="582"/>
        </w:tabs>
        <w:spacing w:line="293" w:lineRule="auto"/>
        <w:ind w:firstLine="160"/>
      </w:pPr>
      <w:r>
        <w:t>Oświadczenia woli w imieniu Gminy składa Wójt jednoosobowo.</w:t>
      </w:r>
    </w:p>
    <w:p w14:paraId="14648527" w14:textId="77777777" w:rsidR="00EB144D" w:rsidRDefault="00A93372">
      <w:pPr>
        <w:pStyle w:val="Teksttreci0"/>
        <w:numPr>
          <w:ilvl w:val="0"/>
          <w:numId w:val="109"/>
        </w:numPr>
        <w:shd w:val="clear" w:color="auto" w:fill="auto"/>
        <w:tabs>
          <w:tab w:val="left" w:pos="582"/>
        </w:tabs>
        <w:spacing w:line="293" w:lineRule="auto"/>
        <w:ind w:left="560" w:hanging="380"/>
        <w:jc w:val="both"/>
      </w:pPr>
      <w:r>
        <w:t>Czynność prawna mogąca spowodować powstanie zobowiązań pieniężnych jest bezskuteczna bez kontrasygnaty Skarbnika Gminy lub osoby przez niego upoważnionej.</w:t>
      </w:r>
    </w:p>
    <w:p w14:paraId="6F54F3DE" w14:textId="77777777" w:rsidR="00EB144D" w:rsidRDefault="00A93372">
      <w:pPr>
        <w:pStyle w:val="Teksttreci0"/>
        <w:numPr>
          <w:ilvl w:val="0"/>
          <w:numId w:val="109"/>
        </w:numPr>
        <w:shd w:val="clear" w:color="auto" w:fill="auto"/>
        <w:tabs>
          <w:tab w:val="left" w:pos="582"/>
        </w:tabs>
        <w:spacing w:after="240" w:line="293" w:lineRule="auto"/>
        <w:ind w:left="560" w:hanging="380"/>
        <w:jc w:val="both"/>
      </w:pPr>
      <w:r>
        <w:t>Skarbnik Gminy może odmówić kontrasygnaty czynności, lecz w przypadku wydania mu pisemnego polecenia przez zwierzchnika wykonuje tę czynności zawiadamiając równocześnie o odmowie kontrasygnaty Radę i Izbę Obrachunkową.</w:t>
      </w:r>
    </w:p>
    <w:p w14:paraId="291C8F86" w14:textId="51AE2595" w:rsidR="00EB144D" w:rsidRDefault="00A93372">
      <w:pPr>
        <w:pStyle w:val="Nagwek30"/>
        <w:keepNext/>
        <w:keepLines/>
        <w:shd w:val="clear" w:color="auto" w:fill="auto"/>
        <w:spacing w:line="271" w:lineRule="auto"/>
      </w:pPr>
      <w:bookmarkStart w:id="190" w:name="bookmark200"/>
      <w:bookmarkStart w:id="191" w:name="bookmark201"/>
      <w:r>
        <w:t>§8</w:t>
      </w:r>
      <w:r w:rsidR="008D6DB4">
        <w:t>5</w:t>
      </w:r>
      <w:r>
        <w:t>.</w:t>
      </w:r>
      <w:bookmarkEnd w:id="190"/>
      <w:bookmarkEnd w:id="191"/>
    </w:p>
    <w:p w14:paraId="47BAD588" w14:textId="77777777" w:rsidR="00EB144D" w:rsidRDefault="00A93372">
      <w:pPr>
        <w:pStyle w:val="Teksttreci0"/>
        <w:shd w:val="clear" w:color="auto" w:fill="auto"/>
        <w:spacing w:after="240" w:line="298" w:lineRule="auto"/>
        <w:ind w:left="160" w:firstLine="20"/>
      </w:pPr>
      <w:r>
        <w:t>Wójt może upoważnić Sekretarza Gminy lub innych pracowników urzędu gminy do wydawania w jego imieniu decyzji administracyjnych.</w:t>
      </w:r>
    </w:p>
    <w:p w14:paraId="659E91AE" w14:textId="7E5CFA22" w:rsidR="00EB144D" w:rsidRDefault="00A93372">
      <w:pPr>
        <w:pStyle w:val="Nagwek30"/>
        <w:keepNext/>
        <w:keepLines/>
        <w:shd w:val="clear" w:color="auto" w:fill="auto"/>
        <w:spacing w:line="262" w:lineRule="auto"/>
      </w:pPr>
      <w:bookmarkStart w:id="192" w:name="bookmark202"/>
      <w:bookmarkStart w:id="193" w:name="bookmark203"/>
      <w:r>
        <w:lastRenderedPageBreak/>
        <w:t>§</w:t>
      </w:r>
      <w:r w:rsidR="000E4FB7">
        <w:t>8</w:t>
      </w:r>
      <w:r w:rsidR="008D6DB4">
        <w:t>6</w:t>
      </w:r>
      <w:r>
        <w:t>.</w:t>
      </w:r>
      <w:bookmarkEnd w:id="192"/>
      <w:bookmarkEnd w:id="193"/>
    </w:p>
    <w:p w14:paraId="0F47A0CC" w14:textId="77777777" w:rsidR="00EB144D" w:rsidRDefault="00A93372">
      <w:pPr>
        <w:pStyle w:val="Teksttreci0"/>
        <w:numPr>
          <w:ilvl w:val="0"/>
          <w:numId w:val="110"/>
        </w:numPr>
        <w:shd w:val="clear" w:color="auto" w:fill="auto"/>
        <w:tabs>
          <w:tab w:val="left" w:pos="582"/>
        </w:tabs>
        <w:spacing w:line="288" w:lineRule="auto"/>
        <w:ind w:left="560" w:hanging="380"/>
        <w:jc w:val="both"/>
      </w:pPr>
      <w:r>
        <w:t>W sprawach ważnych dla gminy i jej mieszkańców może być przeprowadzone referendum lub konsultacje z mieszkańcami gminy.</w:t>
      </w:r>
    </w:p>
    <w:p w14:paraId="49F06AC1" w14:textId="77777777" w:rsidR="00EB144D" w:rsidRDefault="00A93372">
      <w:pPr>
        <w:pStyle w:val="Teksttreci0"/>
        <w:numPr>
          <w:ilvl w:val="0"/>
          <w:numId w:val="110"/>
        </w:numPr>
        <w:shd w:val="clear" w:color="auto" w:fill="auto"/>
        <w:tabs>
          <w:tab w:val="left" w:pos="582"/>
        </w:tabs>
        <w:spacing w:after="240" w:line="288" w:lineRule="auto"/>
        <w:ind w:left="560" w:hanging="380"/>
        <w:jc w:val="both"/>
      </w:pPr>
      <w:r>
        <w:t>Zakres spraw, które mogą być rozstrzygane w drodze referendum oraz zasady i tryb jego przeprowadzenia określa Ustawa o referendum lokalnym.</w:t>
      </w:r>
    </w:p>
    <w:p w14:paraId="273C543E" w14:textId="69E2AC3A" w:rsidR="00EB144D" w:rsidRDefault="00A93372">
      <w:pPr>
        <w:pStyle w:val="Nagwek30"/>
        <w:keepNext/>
        <w:keepLines/>
        <w:shd w:val="clear" w:color="auto" w:fill="auto"/>
        <w:spacing w:line="266" w:lineRule="auto"/>
      </w:pPr>
      <w:bookmarkStart w:id="194" w:name="bookmark204"/>
      <w:bookmarkStart w:id="195" w:name="bookmark205"/>
      <w:r>
        <w:t>§</w:t>
      </w:r>
      <w:r w:rsidR="008D6DB4">
        <w:t>87</w:t>
      </w:r>
      <w:r>
        <w:t>.</w:t>
      </w:r>
      <w:bookmarkEnd w:id="194"/>
      <w:bookmarkEnd w:id="195"/>
    </w:p>
    <w:p w14:paraId="5078981A" w14:textId="77777777" w:rsidR="00EB144D" w:rsidRDefault="00A93372">
      <w:pPr>
        <w:pStyle w:val="Teksttreci0"/>
        <w:shd w:val="clear" w:color="auto" w:fill="auto"/>
        <w:spacing w:after="760" w:line="293" w:lineRule="auto"/>
        <w:ind w:firstLine="160"/>
      </w:pPr>
      <w:r>
        <w:t>Wójt udziela Radnym niezbędnej pomocy celem wykonywania mandatu.</w:t>
      </w:r>
    </w:p>
    <w:p w14:paraId="3D700585" w14:textId="77777777" w:rsidR="00EB144D" w:rsidRDefault="00A93372">
      <w:pPr>
        <w:pStyle w:val="Nagwek20"/>
        <w:keepNext/>
        <w:keepLines/>
        <w:shd w:val="clear" w:color="auto" w:fill="auto"/>
        <w:spacing w:after="0" w:line="254" w:lineRule="auto"/>
      </w:pPr>
      <w:bookmarkStart w:id="196" w:name="bookmark206"/>
      <w:bookmarkStart w:id="197" w:name="bookmark207"/>
      <w:r>
        <w:t>ROZDZIAŁ XIII</w:t>
      </w:r>
      <w:bookmarkEnd w:id="196"/>
      <w:bookmarkEnd w:id="197"/>
    </w:p>
    <w:p w14:paraId="0D90A49F" w14:textId="77777777" w:rsidR="00EB144D" w:rsidRDefault="00A93372">
      <w:pPr>
        <w:pStyle w:val="Nagwek20"/>
        <w:keepNext/>
        <w:keepLines/>
        <w:shd w:val="clear" w:color="auto" w:fill="auto"/>
        <w:spacing w:after="240" w:line="254" w:lineRule="auto"/>
      </w:pPr>
      <w:bookmarkStart w:id="198" w:name="bookmark208"/>
      <w:bookmarkStart w:id="199" w:name="bookmark209"/>
      <w:r>
        <w:t>ZASADY DOSTĘPU I KORZYSTANIA Z DOKUMENTÓW</w:t>
      </w:r>
      <w:r>
        <w:br/>
        <w:t>WYTWORZONYCH PRZEZ ORGANY GMINY W RAMACH</w:t>
      </w:r>
      <w:r>
        <w:br/>
        <w:t>WYKONYWANIA ZADAŃ PUBLICZNYCH</w:t>
      </w:r>
      <w:bookmarkEnd w:id="198"/>
      <w:bookmarkEnd w:id="199"/>
    </w:p>
    <w:p w14:paraId="0108316C" w14:textId="13B5028F" w:rsidR="00EB144D" w:rsidRDefault="00A93372">
      <w:pPr>
        <w:pStyle w:val="Nagwek30"/>
        <w:keepNext/>
        <w:keepLines/>
        <w:shd w:val="clear" w:color="auto" w:fill="auto"/>
        <w:spacing w:line="228" w:lineRule="auto"/>
      </w:pPr>
      <w:bookmarkStart w:id="200" w:name="bookmark210"/>
      <w:bookmarkStart w:id="201" w:name="bookmark211"/>
      <w:r>
        <w:t>§</w:t>
      </w:r>
      <w:r w:rsidR="008D6DB4">
        <w:t>88</w:t>
      </w:r>
      <w:r>
        <w:t>.</w:t>
      </w:r>
      <w:bookmarkEnd w:id="200"/>
      <w:bookmarkEnd w:id="201"/>
    </w:p>
    <w:p w14:paraId="325C9E8D" w14:textId="77777777" w:rsidR="00EB144D" w:rsidRDefault="00A93372">
      <w:pPr>
        <w:pStyle w:val="Teksttreci0"/>
        <w:numPr>
          <w:ilvl w:val="0"/>
          <w:numId w:val="111"/>
        </w:numPr>
        <w:shd w:val="clear" w:color="auto" w:fill="auto"/>
        <w:tabs>
          <w:tab w:val="left" w:pos="582"/>
        </w:tabs>
        <w:spacing w:line="252" w:lineRule="auto"/>
        <w:ind w:left="560" w:hanging="380"/>
        <w:jc w:val="both"/>
      </w:pPr>
      <w:r>
        <w:t>Zawiadomienie o miejscu, terminie i porządku obrad Rady Gminy oraz komisji rady podaje się do wiadomości mieszkańców w formie komunikatu, najpóźniej na 7 dni przed sesją lub posiedzeniem komisji rady, w sposób zwyczajowo przyjęty, w tym na tablicach ogłoszeń w Urzędzie Gminy oraz na stronach Biuletynu Informacji Publicznej Urzędu Gminy. W przypadku Komisji skarg, wniosków i petycji oraz komisji doraźnych komunikat może nie zawierać porządku obrad.</w:t>
      </w:r>
    </w:p>
    <w:p w14:paraId="263B6868" w14:textId="77777777" w:rsidR="00EB144D" w:rsidRDefault="00A93372">
      <w:pPr>
        <w:pStyle w:val="Teksttreci0"/>
        <w:numPr>
          <w:ilvl w:val="0"/>
          <w:numId w:val="111"/>
        </w:numPr>
        <w:shd w:val="clear" w:color="auto" w:fill="auto"/>
        <w:tabs>
          <w:tab w:val="left" w:pos="582"/>
        </w:tabs>
        <w:spacing w:line="252" w:lineRule="auto"/>
        <w:ind w:firstLine="160"/>
        <w:jc w:val="both"/>
      </w:pPr>
      <w:r>
        <w:t>W szczególnie uzasadnionych przypadkach termin, o którym mowa w ust. 1, może ulec skróceniu.</w:t>
      </w:r>
    </w:p>
    <w:p w14:paraId="50213350" w14:textId="77777777" w:rsidR="00EB144D" w:rsidRDefault="00A93372">
      <w:pPr>
        <w:pStyle w:val="Teksttreci0"/>
        <w:numPr>
          <w:ilvl w:val="0"/>
          <w:numId w:val="111"/>
        </w:numPr>
        <w:shd w:val="clear" w:color="auto" w:fill="auto"/>
        <w:tabs>
          <w:tab w:val="left" w:pos="582"/>
        </w:tabs>
        <w:spacing w:after="240" w:line="252" w:lineRule="auto"/>
        <w:ind w:left="560" w:hanging="380"/>
        <w:jc w:val="both"/>
      </w:pPr>
      <w:r>
        <w:t>Informacja, o której mowa w ust. 1 zawiera adres strony internetowej, na której będzie transmitowany obraz i dźwięk z obrad Rady Gminy oraz adres strony internetowej, na której udostępniany będzie archiwalny zapis obrazu i dźwięku z obrad Rady Gminy.</w:t>
      </w:r>
    </w:p>
    <w:p w14:paraId="24BA57DF" w14:textId="5C75E3E1" w:rsidR="00EB144D" w:rsidRDefault="00A93372">
      <w:pPr>
        <w:pStyle w:val="Nagwek30"/>
        <w:keepNext/>
        <w:keepLines/>
        <w:shd w:val="clear" w:color="auto" w:fill="auto"/>
        <w:spacing w:line="240" w:lineRule="auto"/>
      </w:pPr>
      <w:bookmarkStart w:id="202" w:name="bookmark212"/>
      <w:bookmarkStart w:id="203" w:name="bookmark213"/>
      <w:r>
        <w:t>§</w:t>
      </w:r>
      <w:r w:rsidR="008D6DB4">
        <w:t>89</w:t>
      </w:r>
      <w:r>
        <w:t>.</w:t>
      </w:r>
      <w:bookmarkEnd w:id="202"/>
      <w:bookmarkEnd w:id="203"/>
    </w:p>
    <w:p w14:paraId="1BC9D30A" w14:textId="77777777" w:rsidR="00EB144D" w:rsidRDefault="00A93372">
      <w:pPr>
        <w:pStyle w:val="Teksttreci0"/>
        <w:shd w:val="clear" w:color="auto" w:fill="auto"/>
        <w:spacing w:after="120" w:line="257" w:lineRule="auto"/>
        <w:ind w:left="560" w:hanging="380"/>
        <w:jc w:val="both"/>
      </w:pPr>
      <w:r>
        <w:t>I. Obywatelom przysługuje prawo dostępu do dokumentów wynikających z wykonywania zadań publicznych przez organy Gminy. Dostęp do dokumentów obejmuje prawo do wglądu do dokumentacji oraz sporządzania odpisów i notatek.</w:t>
      </w:r>
    </w:p>
    <w:p w14:paraId="28B1F5FC" w14:textId="77777777" w:rsidR="00EB144D" w:rsidRDefault="00A93372">
      <w:pPr>
        <w:pStyle w:val="Teksttreci0"/>
        <w:numPr>
          <w:ilvl w:val="0"/>
          <w:numId w:val="37"/>
        </w:numPr>
        <w:shd w:val="clear" w:color="auto" w:fill="auto"/>
        <w:tabs>
          <w:tab w:val="left" w:pos="599"/>
        </w:tabs>
        <w:ind w:firstLine="200"/>
      </w:pPr>
      <w:r>
        <w:t>Dokumenty, o których mowa w ust. 1, obejmują w szczególności:</w:t>
      </w:r>
    </w:p>
    <w:p w14:paraId="4E3685BC" w14:textId="71E65AAA" w:rsidR="00EB144D" w:rsidRPr="00A945DF" w:rsidRDefault="00A945DF">
      <w:pPr>
        <w:pStyle w:val="Teksttreci0"/>
        <w:numPr>
          <w:ilvl w:val="0"/>
          <w:numId w:val="112"/>
        </w:numPr>
        <w:shd w:val="clear" w:color="auto" w:fill="auto"/>
        <w:tabs>
          <w:tab w:val="left" w:pos="933"/>
        </w:tabs>
        <w:ind w:firstLine="600"/>
        <w:rPr>
          <w:color w:val="FF0000"/>
        </w:rPr>
      </w:pPr>
      <w:r w:rsidRPr="00A945DF">
        <w:rPr>
          <w:color w:val="FF0000"/>
        </w:rPr>
        <w:t>nagranie z przebiegu obrad Rady Gminy lub transkrypcja z jej przebiegu;</w:t>
      </w:r>
    </w:p>
    <w:p w14:paraId="1CB55830" w14:textId="2BE4713F" w:rsidR="00EB144D" w:rsidRPr="00A945DF" w:rsidRDefault="00A945DF">
      <w:pPr>
        <w:pStyle w:val="Teksttreci0"/>
        <w:numPr>
          <w:ilvl w:val="0"/>
          <w:numId w:val="112"/>
        </w:numPr>
        <w:shd w:val="clear" w:color="auto" w:fill="auto"/>
        <w:tabs>
          <w:tab w:val="left" w:pos="958"/>
        </w:tabs>
        <w:ind w:firstLine="600"/>
        <w:rPr>
          <w:color w:val="FF0000"/>
        </w:rPr>
      </w:pPr>
      <w:r w:rsidRPr="00A945DF">
        <w:rPr>
          <w:color w:val="FF0000"/>
        </w:rPr>
        <w:t>nagranie z przebiegu obrad Komisji Rady lub transkrypcja z jej przebiegu;</w:t>
      </w:r>
    </w:p>
    <w:p w14:paraId="7404E993" w14:textId="77777777" w:rsidR="00EB144D" w:rsidRDefault="00A93372">
      <w:pPr>
        <w:pStyle w:val="Teksttreci0"/>
        <w:numPr>
          <w:ilvl w:val="0"/>
          <w:numId w:val="112"/>
        </w:numPr>
        <w:shd w:val="clear" w:color="auto" w:fill="auto"/>
        <w:tabs>
          <w:tab w:val="left" w:pos="958"/>
        </w:tabs>
        <w:ind w:firstLine="600"/>
      </w:pPr>
      <w:r>
        <w:t>rejestr uchwał wraz z podjętymi uchwałami Rady Gminy;</w:t>
      </w:r>
    </w:p>
    <w:p w14:paraId="7B8198D2" w14:textId="77777777" w:rsidR="00EB144D" w:rsidRDefault="00A93372">
      <w:pPr>
        <w:pStyle w:val="Teksttreci0"/>
        <w:numPr>
          <w:ilvl w:val="0"/>
          <w:numId w:val="112"/>
        </w:numPr>
        <w:shd w:val="clear" w:color="auto" w:fill="auto"/>
        <w:tabs>
          <w:tab w:val="left" w:pos="962"/>
        </w:tabs>
        <w:ind w:firstLine="600"/>
      </w:pPr>
      <w:r>
        <w:t>rejestr interpelacji i wniosków radnych wraz z ich treścią i udzielonymi odpowiedziami:</w:t>
      </w:r>
    </w:p>
    <w:p w14:paraId="35D0AA33" w14:textId="77777777" w:rsidR="00EB144D" w:rsidRDefault="00A93372">
      <w:pPr>
        <w:pStyle w:val="Teksttreci0"/>
        <w:numPr>
          <w:ilvl w:val="0"/>
          <w:numId w:val="112"/>
        </w:numPr>
        <w:shd w:val="clear" w:color="auto" w:fill="auto"/>
        <w:tabs>
          <w:tab w:val="left" w:pos="962"/>
        </w:tabs>
        <w:spacing w:after="220"/>
        <w:ind w:firstLine="600"/>
      </w:pPr>
      <w:r>
        <w:t>rejestr zarządzeń wraz z zarządzeniami Wójta Gminy.</w:t>
      </w:r>
    </w:p>
    <w:p w14:paraId="211E2E63" w14:textId="58BB8B6E" w:rsidR="00EB144D" w:rsidRDefault="00A93372">
      <w:pPr>
        <w:pStyle w:val="Nagwek30"/>
        <w:keepNext/>
        <w:keepLines/>
        <w:shd w:val="clear" w:color="auto" w:fill="auto"/>
        <w:spacing w:line="230" w:lineRule="auto"/>
      </w:pPr>
      <w:bookmarkStart w:id="204" w:name="bookmark214"/>
      <w:bookmarkStart w:id="205" w:name="bookmark215"/>
      <w:r>
        <w:t>§</w:t>
      </w:r>
      <w:r w:rsidR="008D6DB4">
        <w:t>90</w:t>
      </w:r>
      <w:r>
        <w:t>.</w:t>
      </w:r>
      <w:bookmarkEnd w:id="204"/>
      <w:bookmarkEnd w:id="205"/>
    </w:p>
    <w:p w14:paraId="1DE646DC" w14:textId="77777777" w:rsidR="00EB144D" w:rsidRDefault="00A93372">
      <w:pPr>
        <w:pStyle w:val="Teksttreci0"/>
        <w:numPr>
          <w:ilvl w:val="0"/>
          <w:numId w:val="113"/>
        </w:numPr>
        <w:shd w:val="clear" w:color="auto" w:fill="auto"/>
        <w:tabs>
          <w:tab w:val="left" w:pos="599"/>
        </w:tabs>
        <w:ind w:left="600" w:hanging="400"/>
      </w:pPr>
      <w:r>
        <w:t>Wgląd do dokumentacji oraz sporządzanie z nich odpisów i notatek odbywa się w godzinach pracy urzędu w obecności pracownika właściwej komórki organizacyjnej Urzędu Gminy.</w:t>
      </w:r>
    </w:p>
    <w:p w14:paraId="263936EC" w14:textId="77777777" w:rsidR="00EB144D" w:rsidRDefault="00A93372">
      <w:pPr>
        <w:pStyle w:val="Teksttreci0"/>
        <w:numPr>
          <w:ilvl w:val="0"/>
          <w:numId w:val="113"/>
        </w:numPr>
        <w:shd w:val="clear" w:color="auto" w:fill="auto"/>
        <w:tabs>
          <w:tab w:val="left" w:pos="599"/>
        </w:tabs>
        <w:spacing w:after="1220"/>
        <w:ind w:left="600" w:hanging="400"/>
      </w:pPr>
      <w:r>
        <w:t>Sporządzanie odpisów i notatek może polegać na wykonaniu lub uzyskaniu kopii. Zasady sporządzania kopii ustala Wójt Gminy, uwzględniając warunki organizacyjne Urzędu Gminy oraz ponoszone z tego tytułu koszty.</w:t>
      </w:r>
    </w:p>
    <w:p w14:paraId="7BFCBCC5" w14:textId="77777777" w:rsidR="00EB144D" w:rsidRDefault="00A93372">
      <w:pPr>
        <w:pStyle w:val="Nagwek20"/>
        <w:keepNext/>
        <w:keepLines/>
        <w:shd w:val="clear" w:color="auto" w:fill="auto"/>
        <w:spacing w:after="220"/>
      </w:pPr>
      <w:bookmarkStart w:id="206" w:name="bookmark216"/>
      <w:bookmarkStart w:id="207" w:name="bookmark217"/>
      <w:r>
        <w:lastRenderedPageBreak/>
        <w:t>ROZDZIAŁ XIV</w:t>
      </w:r>
      <w:r>
        <w:br/>
        <w:t>POSTANOWIENIA KOŃCOWE</w:t>
      </w:r>
      <w:bookmarkEnd w:id="206"/>
      <w:bookmarkEnd w:id="207"/>
    </w:p>
    <w:p w14:paraId="29E2C4E2" w14:textId="27BD7236" w:rsidR="00EB144D" w:rsidRDefault="00A93372">
      <w:pPr>
        <w:pStyle w:val="Nagwek30"/>
        <w:keepNext/>
        <w:keepLines/>
        <w:shd w:val="clear" w:color="auto" w:fill="auto"/>
        <w:spacing w:line="240" w:lineRule="auto"/>
      </w:pPr>
      <w:bookmarkStart w:id="208" w:name="bookmark218"/>
      <w:bookmarkStart w:id="209" w:name="bookmark219"/>
      <w:r>
        <w:t>§9</w:t>
      </w:r>
      <w:r w:rsidR="008D6DB4">
        <w:t>1</w:t>
      </w:r>
      <w:r>
        <w:t>.</w:t>
      </w:r>
      <w:bookmarkEnd w:id="208"/>
      <w:bookmarkEnd w:id="209"/>
    </w:p>
    <w:p w14:paraId="7BA7DA8E" w14:textId="77777777" w:rsidR="00EB144D" w:rsidRDefault="00A93372">
      <w:pPr>
        <w:pStyle w:val="Teksttreci0"/>
        <w:shd w:val="clear" w:color="auto" w:fill="auto"/>
        <w:spacing w:after="220" w:line="264" w:lineRule="auto"/>
        <w:ind w:left="200"/>
      </w:pPr>
      <w:r>
        <w:t>W sprawach nieuregulowanych niniejszym statutem mają zastosowanie przepisy Ustawy o samorządzie gminnym.</w:t>
      </w:r>
    </w:p>
    <w:p w14:paraId="3E0B1B27" w14:textId="77777777" w:rsidR="00DD6F29" w:rsidRPr="00DD6F29" w:rsidRDefault="00DD6F29" w:rsidP="00DD6F29">
      <w:pPr>
        <w:pStyle w:val="Teksttreci0"/>
        <w:spacing w:after="220" w:line="264" w:lineRule="auto"/>
        <w:ind w:left="200"/>
        <w:rPr>
          <w:color w:val="FF0000"/>
        </w:rPr>
      </w:pPr>
      <w:r w:rsidRPr="00DD6F29">
        <w:rPr>
          <w:color w:val="FF0000"/>
        </w:rPr>
        <w:t>Dwie kwestie:</w:t>
      </w:r>
    </w:p>
    <w:p w14:paraId="4B1D8E32" w14:textId="77777777" w:rsidR="00DD6F29" w:rsidRPr="00DD6F29" w:rsidRDefault="00DD6F29" w:rsidP="00DD6F29">
      <w:pPr>
        <w:pStyle w:val="Teksttreci0"/>
        <w:spacing w:after="220" w:line="264" w:lineRule="auto"/>
        <w:ind w:left="200"/>
        <w:rPr>
          <w:color w:val="FF0000"/>
        </w:rPr>
      </w:pPr>
      <w:r w:rsidRPr="00DD6F29">
        <w:rPr>
          <w:color w:val="FF0000"/>
        </w:rPr>
        <w:t>a) Czy aby na pewno nie narusza to zasady hierarchiczności prawa i nie stawia to uchwały/statutu nad ustawą/ustawami?</w:t>
      </w:r>
    </w:p>
    <w:p w14:paraId="33241E34" w14:textId="0BF2430A" w:rsidR="00DD6F29" w:rsidRPr="00DD6F29" w:rsidRDefault="00DD6F29" w:rsidP="00DD6F29">
      <w:pPr>
        <w:pStyle w:val="Teksttreci0"/>
        <w:spacing w:after="220" w:line="264" w:lineRule="auto"/>
        <w:ind w:left="200"/>
        <w:rPr>
          <w:color w:val="FF0000"/>
        </w:rPr>
      </w:pPr>
      <w:r w:rsidRPr="00DD6F29">
        <w:rPr>
          <w:color w:val="FF0000"/>
        </w:rPr>
        <w:t>b)zakładając że punkt a) mojej wypowiedzi nie ma zastosowania to czy zasadnym jest aby ograniczać kwestie nieuregulowane wyłącznie do ustawy o samorządzie?</w:t>
      </w:r>
    </w:p>
    <w:p w14:paraId="2B62033A" w14:textId="0BA77454" w:rsidR="00DD6F29" w:rsidRPr="00DD6F29" w:rsidRDefault="00DD6F29" w:rsidP="00DD6F29">
      <w:pPr>
        <w:pStyle w:val="Teksttreci0"/>
        <w:shd w:val="clear" w:color="auto" w:fill="auto"/>
        <w:spacing w:after="220" w:line="264" w:lineRule="auto"/>
        <w:ind w:left="200"/>
        <w:rPr>
          <w:color w:val="FF0000"/>
        </w:rPr>
      </w:pPr>
      <w:r w:rsidRPr="00DD6F29">
        <w:rPr>
          <w:color w:val="FF0000"/>
        </w:rPr>
        <w:t>Propozycja - usunięcie paragrafu</w:t>
      </w:r>
    </w:p>
    <w:p w14:paraId="71786C39" w14:textId="2B2C3767" w:rsidR="00EB144D" w:rsidRDefault="00A93372">
      <w:pPr>
        <w:pStyle w:val="Nagwek30"/>
        <w:keepNext/>
        <w:keepLines/>
        <w:shd w:val="clear" w:color="auto" w:fill="auto"/>
        <w:spacing w:line="240" w:lineRule="auto"/>
      </w:pPr>
      <w:bookmarkStart w:id="210" w:name="bookmark220"/>
      <w:bookmarkStart w:id="211" w:name="bookmark221"/>
      <w:r>
        <w:t>§9</w:t>
      </w:r>
      <w:r w:rsidR="008D6DB4">
        <w:t>2</w:t>
      </w:r>
      <w:r>
        <w:t>.</w:t>
      </w:r>
      <w:bookmarkEnd w:id="210"/>
      <w:bookmarkEnd w:id="211"/>
    </w:p>
    <w:p w14:paraId="33DCC39D" w14:textId="77777777" w:rsidR="00EB144D" w:rsidRDefault="00A93372">
      <w:pPr>
        <w:pStyle w:val="Teksttreci0"/>
        <w:numPr>
          <w:ilvl w:val="0"/>
          <w:numId w:val="114"/>
        </w:numPr>
        <w:shd w:val="clear" w:color="auto" w:fill="auto"/>
        <w:tabs>
          <w:tab w:val="left" w:pos="599"/>
        </w:tabs>
        <w:spacing w:line="240" w:lineRule="auto"/>
        <w:ind w:firstLine="200"/>
      </w:pPr>
      <w:r>
        <w:t>Zmian w Statucie dokonuje się w drodze uchwały Rady.</w:t>
      </w:r>
    </w:p>
    <w:p w14:paraId="41E2011C" w14:textId="2A4C6BEC" w:rsidR="00EB144D" w:rsidRDefault="00A93372" w:rsidP="008B1549">
      <w:pPr>
        <w:pStyle w:val="Teksttreci0"/>
        <w:numPr>
          <w:ilvl w:val="0"/>
          <w:numId w:val="114"/>
        </w:numPr>
        <w:shd w:val="clear" w:color="auto" w:fill="auto"/>
        <w:tabs>
          <w:tab w:val="left" w:pos="599"/>
        </w:tabs>
        <w:spacing w:after="1220" w:line="240" w:lineRule="auto"/>
        <w:ind w:firstLine="200"/>
        <w:sectPr w:rsidR="00EB144D">
          <w:headerReference w:type="default" r:id="rId8"/>
          <w:pgSz w:w="11900" w:h="16840"/>
          <w:pgMar w:top="2126" w:right="1549" w:bottom="2126" w:left="2977" w:header="0" w:footer="3" w:gutter="0"/>
          <w:pgNumType w:start="1"/>
          <w:cols w:space="720"/>
          <w:noEndnote/>
          <w:docGrid w:linePitch="360"/>
        </w:sectPr>
      </w:pPr>
      <w:r>
        <w:t>Zmiany Statutu podlegają ogłoszeniu w Dzienniku Urzędowym Województwa Mazowieckiego.</w:t>
      </w:r>
    </w:p>
    <w:p w14:paraId="45158614" w14:textId="77777777" w:rsidR="00EB144D" w:rsidRDefault="00EB144D">
      <w:pPr>
        <w:spacing w:line="1" w:lineRule="exact"/>
        <w:sectPr w:rsidR="00EB144D">
          <w:type w:val="continuous"/>
          <w:pgSz w:w="11900" w:h="16840"/>
          <w:pgMar w:top="2126" w:right="1549" w:bottom="2126" w:left="2977" w:header="0" w:footer="1698" w:gutter="0"/>
          <w:cols w:space="720"/>
          <w:noEndnote/>
          <w:docGrid w:linePitch="360"/>
        </w:sectPr>
      </w:pPr>
    </w:p>
    <w:p w14:paraId="21C2C4F2" w14:textId="77777777" w:rsidR="00EB144D" w:rsidRDefault="00EB144D">
      <w:pPr>
        <w:spacing w:line="1" w:lineRule="exact"/>
        <w:sectPr w:rsidR="00EB144D">
          <w:pgSz w:w="11900" w:h="16840"/>
          <w:pgMar w:top="2109" w:right="975" w:bottom="2109" w:left="1644" w:header="0" w:footer="3" w:gutter="0"/>
          <w:cols w:space="720"/>
          <w:noEndnote/>
          <w:docGrid w:linePitch="360"/>
        </w:sectPr>
      </w:pPr>
    </w:p>
    <w:p w14:paraId="2EF7655E" w14:textId="77777777" w:rsidR="00EB144D" w:rsidRDefault="00EB144D">
      <w:pPr>
        <w:spacing w:line="360" w:lineRule="exact"/>
      </w:pPr>
    </w:p>
    <w:p w14:paraId="63F8A568" w14:textId="77777777" w:rsidR="00EB144D" w:rsidRDefault="00EB144D">
      <w:pPr>
        <w:spacing w:line="360" w:lineRule="exact"/>
      </w:pPr>
    </w:p>
    <w:p w14:paraId="54EE73F3" w14:textId="77777777" w:rsidR="00EB144D" w:rsidRDefault="00EB144D">
      <w:pPr>
        <w:spacing w:line="360" w:lineRule="exact"/>
      </w:pPr>
    </w:p>
    <w:p w14:paraId="5AE32411" w14:textId="77777777" w:rsidR="00EB144D" w:rsidRDefault="00EB144D">
      <w:pPr>
        <w:spacing w:line="360" w:lineRule="exact"/>
      </w:pPr>
    </w:p>
    <w:p w14:paraId="56EB8481" w14:textId="77777777" w:rsidR="00EB144D" w:rsidRDefault="00EB144D">
      <w:pPr>
        <w:spacing w:line="360" w:lineRule="exact"/>
      </w:pPr>
    </w:p>
    <w:p w14:paraId="24472B05" w14:textId="77777777" w:rsidR="00EB144D" w:rsidRDefault="00EB144D">
      <w:pPr>
        <w:spacing w:line="360" w:lineRule="exact"/>
      </w:pPr>
    </w:p>
    <w:p w14:paraId="594A36B5" w14:textId="77777777" w:rsidR="00EB144D" w:rsidRDefault="00EB144D">
      <w:pPr>
        <w:spacing w:line="360" w:lineRule="exact"/>
      </w:pPr>
    </w:p>
    <w:p w14:paraId="0F219A12" w14:textId="77777777" w:rsidR="00EB144D" w:rsidRDefault="00EB144D">
      <w:pPr>
        <w:spacing w:line="360" w:lineRule="exact"/>
      </w:pPr>
    </w:p>
    <w:p w14:paraId="17204FA0" w14:textId="77777777" w:rsidR="00EB144D" w:rsidRDefault="00EB144D">
      <w:pPr>
        <w:spacing w:line="360" w:lineRule="exact"/>
      </w:pPr>
    </w:p>
    <w:p w14:paraId="4D9B719C" w14:textId="77777777" w:rsidR="00EB144D" w:rsidRDefault="00EB144D">
      <w:pPr>
        <w:spacing w:line="360" w:lineRule="exact"/>
      </w:pPr>
    </w:p>
    <w:p w14:paraId="5F624842" w14:textId="77777777" w:rsidR="00EB144D" w:rsidRDefault="00EB144D">
      <w:pPr>
        <w:spacing w:line="360" w:lineRule="exact"/>
      </w:pPr>
    </w:p>
    <w:p w14:paraId="587AFCF8" w14:textId="77777777" w:rsidR="00EB144D" w:rsidRDefault="00EB144D">
      <w:pPr>
        <w:spacing w:line="360" w:lineRule="exact"/>
      </w:pPr>
    </w:p>
    <w:p w14:paraId="01478CA4" w14:textId="77777777" w:rsidR="00EB144D" w:rsidRDefault="00EB144D">
      <w:pPr>
        <w:spacing w:line="360" w:lineRule="exact"/>
      </w:pPr>
    </w:p>
    <w:p w14:paraId="30EB1B30" w14:textId="77777777" w:rsidR="00EB144D" w:rsidRDefault="00EB144D">
      <w:pPr>
        <w:spacing w:line="360" w:lineRule="exact"/>
      </w:pPr>
    </w:p>
    <w:p w14:paraId="467ECF57" w14:textId="77777777" w:rsidR="00EB144D" w:rsidRDefault="00EB144D">
      <w:pPr>
        <w:spacing w:line="360" w:lineRule="exact"/>
      </w:pPr>
    </w:p>
    <w:p w14:paraId="09E505DA" w14:textId="77777777" w:rsidR="00EB144D" w:rsidRDefault="00EB144D">
      <w:pPr>
        <w:spacing w:line="360" w:lineRule="exact"/>
      </w:pPr>
    </w:p>
    <w:p w14:paraId="321E31B2" w14:textId="77777777" w:rsidR="00EB144D" w:rsidRDefault="00EB144D">
      <w:pPr>
        <w:spacing w:after="586" w:line="1" w:lineRule="exact"/>
      </w:pPr>
    </w:p>
    <w:p w14:paraId="4B6547AA" w14:textId="77777777" w:rsidR="00EB144D" w:rsidRDefault="00EB144D">
      <w:pPr>
        <w:spacing w:line="1" w:lineRule="exact"/>
        <w:sectPr w:rsidR="00EB144D">
          <w:type w:val="continuous"/>
          <w:pgSz w:w="11900" w:h="16840"/>
          <w:pgMar w:top="2109" w:right="975" w:bottom="2109" w:left="1644" w:header="0" w:footer="1681" w:gutter="0"/>
          <w:cols w:space="720"/>
          <w:noEndnote/>
          <w:docGrid w:linePitch="360"/>
        </w:sectPr>
      </w:pPr>
    </w:p>
    <w:p w14:paraId="077B21F9" w14:textId="77777777" w:rsidR="00EB144D" w:rsidRDefault="00EB144D">
      <w:pPr>
        <w:spacing w:line="99" w:lineRule="exact"/>
        <w:rPr>
          <w:sz w:val="8"/>
          <w:szCs w:val="8"/>
        </w:rPr>
      </w:pPr>
    </w:p>
    <w:p w14:paraId="19D2FF70" w14:textId="77777777" w:rsidR="00EB144D" w:rsidRDefault="00EB144D">
      <w:pPr>
        <w:spacing w:line="1" w:lineRule="exact"/>
        <w:sectPr w:rsidR="00EB144D">
          <w:pgSz w:w="11900" w:h="16840"/>
          <w:pgMar w:top="2075" w:right="1154" w:bottom="2075" w:left="1656" w:header="0" w:footer="3" w:gutter="0"/>
          <w:cols w:space="720"/>
          <w:noEndnote/>
          <w:docGrid w:linePitch="360"/>
        </w:sectPr>
      </w:pPr>
    </w:p>
    <w:p w14:paraId="4E9E2515" w14:textId="7F437C39" w:rsidR="00EB144D" w:rsidRDefault="00EB144D">
      <w:pPr>
        <w:pStyle w:val="Podpisobrazu0"/>
        <w:framePr w:w="3128" w:h="310" w:wrap="none" w:vAnchor="text" w:hAnchor="page" w:x="1657" w:y="21"/>
        <w:shd w:val="clear" w:color="auto" w:fill="auto"/>
        <w:spacing w:line="240" w:lineRule="auto"/>
        <w:jc w:val="left"/>
      </w:pPr>
    </w:p>
    <w:p w14:paraId="070DE7F3" w14:textId="77777777" w:rsidR="00EB144D" w:rsidRDefault="00EB144D">
      <w:pPr>
        <w:framePr w:w="1764" w:h="1228" w:wrap="none" w:vAnchor="text" w:hAnchor="page" w:x="5243" w:y="2503"/>
        <w:spacing w:line="1" w:lineRule="exact"/>
      </w:pPr>
    </w:p>
    <w:p w14:paraId="6CF17BA0" w14:textId="77777777" w:rsidR="00EB144D" w:rsidRDefault="00EB144D">
      <w:pPr>
        <w:spacing w:line="1" w:lineRule="exact"/>
        <w:sectPr w:rsidR="00EB144D">
          <w:type w:val="continuous"/>
          <w:pgSz w:w="11900" w:h="16840"/>
          <w:pgMar w:top="2075" w:right="1154" w:bottom="2075" w:left="1656" w:header="0" w:footer="1647" w:gutter="0"/>
          <w:cols w:space="720"/>
          <w:noEndnote/>
          <w:docGrid w:linePitch="360"/>
        </w:sectPr>
      </w:pPr>
    </w:p>
    <w:p w14:paraId="0720A55C" w14:textId="1F63CE04" w:rsidR="00EB144D" w:rsidRDefault="00EB144D" w:rsidP="008B1549">
      <w:pPr>
        <w:spacing w:line="1" w:lineRule="exact"/>
      </w:pPr>
    </w:p>
    <w:sectPr w:rsidR="00EB144D">
      <w:headerReference w:type="default" r:id="rId9"/>
      <w:pgSz w:w="11900" w:h="16840"/>
      <w:pgMar w:top="1366" w:right="550" w:bottom="1366" w:left="1224" w:header="938" w:footer="938" w:gutter="0"/>
      <w:pgNumType w:start="2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BA86C" w14:textId="77777777" w:rsidR="00BC53CD" w:rsidRDefault="00BC53CD">
      <w:r>
        <w:separator/>
      </w:r>
    </w:p>
  </w:endnote>
  <w:endnote w:type="continuationSeparator" w:id="0">
    <w:p w14:paraId="35E51DEE" w14:textId="77777777" w:rsidR="00BC53CD" w:rsidRDefault="00BC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D5485" w14:textId="77777777" w:rsidR="00BC53CD" w:rsidRDefault="00BC53CD"/>
  </w:footnote>
  <w:footnote w:type="continuationSeparator" w:id="0">
    <w:p w14:paraId="68432081" w14:textId="77777777" w:rsidR="00BC53CD" w:rsidRDefault="00BC53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84FF2" w14:textId="6513B564" w:rsidR="00A93372" w:rsidRDefault="00A93372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6F9C1" w14:textId="77777777" w:rsidR="00A93372" w:rsidRDefault="00A933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5B74"/>
    <w:multiLevelType w:val="multilevel"/>
    <w:tmpl w:val="68200B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A4E3D"/>
    <w:multiLevelType w:val="multilevel"/>
    <w:tmpl w:val="A3F46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BD1510"/>
    <w:multiLevelType w:val="multilevel"/>
    <w:tmpl w:val="7368F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404CBD"/>
    <w:multiLevelType w:val="multilevel"/>
    <w:tmpl w:val="58ECE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427697"/>
    <w:multiLevelType w:val="multilevel"/>
    <w:tmpl w:val="BFF6C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4E64BE"/>
    <w:multiLevelType w:val="multilevel"/>
    <w:tmpl w:val="2AE27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65E041F"/>
    <w:multiLevelType w:val="multilevel"/>
    <w:tmpl w:val="7DFA6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8025B11"/>
    <w:multiLevelType w:val="multilevel"/>
    <w:tmpl w:val="BB262A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9291641"/>
    <w:multiLevelType w:val="multilevel"/>
    <w:tmpl w:val="D2A21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9BB098A"/>
    <w:multiLevelType w:val="multilevel"/>
    <w:tmpl w:val="2D92A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A964001"/>
    <w:multiLevelType w:val="multilevel"/>
    <w:tmpl w:val="3C96CD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C0A1B31"/>
    <w:multiLevelType w:val="multilevel"/>
    <w:tmpl w:val="DB12C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C5A7B03"/>
    <w:multiLevelType w:val="multilevel"/>
    <w:tmpl w:val="E0D00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E63241C"/>
    <w:multiLevelType w:val="multilevel"/>
    <w:tmpl w:val="0D3027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EB57629"/>
    <w:multiLevelType w:val="multilevel"/>
    <w:tmpl w:val="C2BAD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F1E199E"/>
    <w:multiLevelType w:val="multilevel"/>
    <w:tmpl w:val="CE1A79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14C54A3"/>
    <w:multiLevelType w:val="multilevel"/>
    <w:tmpl w:val="53069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2CA056D"/>
    <w:multiLevelType w:val="multilevel"/>
    <w:tmpl w:val="92F2E4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3BE1B65"/>
    <w:multiLevelType w:val="multilevel"/>
    <w:tmpl w:val="63647B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4FD61AA"/>
    <w:multiLevelType w:val="hybridMultilevel"/>
    <w:tmpl w:val="299224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FF48E1"/>
    <w:multiLevelType w:val="multilevel"/>
    <w:tmpl w:val="2D4ACA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9CF4910"/>
    <w:multiLevelType w:val="multilevel"/>
    <w:tmpl w:val="40D45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A00236C"/>
    <w:multiLevelType w:val="multilevel"/>
    <w:tmpl w:val="20B8B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A8808B2"/>
    <w:multiLevelType w:val="multilevel"/>
    <w:tmpl w:val="91C0F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B77611E"/>
    <w:multiLevelType w:val="multilevel"/>
    <w:tmpl w:val="F2147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E34775A"/>
    <w:multiLevelType w:val="multilevel"/>
    <w:tmpl w:val="03FC5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ED46306"/>
    <w:multiLevelType w:val="multilevel"/>
    <w:tmpl w:val="6742C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EEC7495"/>
    <w:multiLevelType w:val="multilevel"/>
    <w:tmpl w:val="94F29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FDD263B"/>
    <w:multiLevelType w:val="multilevel"/>
    <w:tmpl w:val="CED69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FF403B0"/>
    <w:multiLevelType w:val="multilevel"/>
    <w:tmpl w:val="47FC1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09F1A04"/>
    <w:multiLevelType w:val="multilevel"/>
    <w:tmpl w:val="94E21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10043CF"/>
    <w:multiLevelType w:val="multilevel"/>
    <w:tmpl w:val="51F808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1310629"/>
    <w:multiLevelType w:val="multilevel"/>
    <w:tmpl w:val="1B54C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1A55E03"/>
    <w:multiLevelType w:val="multilevel"/>
    <w:tmpl w:val="B1A0D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1C713B5"/>
    <w:multiLevelType w:val="multilevel"/>
    <w:tmpl w:val="85E8A6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26B2167"/>
    <w:multiLevelType w:val="multilevel"/>
    <w:tmpl w:val="26B65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38564CC"/>
    <w:multiLevelType w:val="multilevel"/>
    <w:tmpl w:val="424A8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39E2299"/>
    <w:multiLevelType w:val="multilevel"/>
    <w:tmpl w:val="192E4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5A73041"/>
    <w:multiLevelType w:val="multilevel"/>
    <w:tmpl w:val="D8F23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6097300"/>
    <w:multiLevelType w:val="multilevel"/>
    <w:tmpl w:val="4DCE4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6F377C8"/>
    <w:multiLevelType w:val="multilevel"/>
    <w:tmpl w:val="F856A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6FB1322"/>
    <w:multiLevelType w:val="multilevel"/>
    <w:tmpl w:val="7C487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293D4905"/>
    <w:multiLevelType w:val="multilevel"/>
    <w:tmpl w:val="069E3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9BC4E38"/>
    <w:multiLevelType w:val="multilevel"/>
    <w:tmpl w:val="F6083F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A4C6A6C"/>
    <w:multiLevelType w:val="multilevel"/>
    <w:tmpl w:val="E3B06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B9068CD"/>
    <w:multiLevelType w:val="multilevel"/>
    <w:tmpl w:val="ABFC6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C1012C9"/>
    <w:multiLevelType w:val="multilevel"/>
    <w:tmpl w:val="9EDE4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2D4E356B"/>
    <w:multiLevelType w:val="multilevel"/>
    <w:tmpl w:val="1E70146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2E0A792E"/>
    <w:multiLevelType w:val="multilevel"/>
    <w:tmpl w:val="5A1C7E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2FB7294C"/>
    <w:multiLevelType w:val="multilevel"/>
    <w:tmpl w:val="0F744C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12E5FA6"/>
    <w:multiLevelType w:val="multilevel"/>
    <w:tmpl w:val="815C07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366F0B78"/>
    <w:multiLevelType w:val="multilevel"/>
    <w:tmpl w:val="4FDE8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3A702A39"/>
    <w:multiLevelType w:val="multilevel"/>
    <w:tmpl w:val="2474D0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3AD71A6A"/>
    <w:multiLevelType w:val="multilevel"/>
    <w:tmpl w:val="2C10C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3D0247D1"/>
    <w:multiLevelType w:val="multilevel"/>
    <w:tmpl w:val="9DBA8CB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3DA11C6E"/>
    <w:multiLevelType w:val="multilevel"/>
    <w:tmpl w:val="B57619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3EB03229"/>
    <w:multiLevelType w:val="multilevel"/>
    <w:tmpl w:val="2B98B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0DC7021"/>
    <w:multiLevelType w:val="multilevel"/>
    <w:tmpl w:val="BDE20A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129083D"/>
    <w:multiLevelType w:val="multilevel"/>
    <w:tmpl w:val="73808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12B5078"/>
    <w:multiLevelType w:val="multilevel"/>
    <w:tmpl w:val="9BD6E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1C90244"/>
    <w:multiLevelType w:val="multilevel"/>
    <w:tmpl w:val="526689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53D69B0"/>
    <w:multiLevelType w:val="multilevel"/>
    <w:tmpl w:val="809A3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4986656E"/>
    <w:multiLevelType w:val="multilevel"/>
    <w:tmpl w:val="03A2A9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9D656C5"/>
    <w:multiLevelType w:val="multilevel"/>
    <w:tmpl w:val="2C2A97E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4A6722A5"/>
    <w:multiLevelType w:val="multilevel"/>
    <w:tmpl w:val="9CAAA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BD57C31"/>
    <w:multiLevelType w:val="multilevel"/>
    <w:tmpl w:val="65305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C936FDB"/>
    <w:multiLevelType w:val="multilevel"/>
    <w:tmpl w:val="EA3219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4CE07979"/>
    <w:multiLevelType w:val="multilevel"/>
    <w:tmpl w:val="F438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DFA4304"/>
    <w:multiLevelType w:val="multilevel"/>
    <w:tmpl w:val="73B8FC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4F03729F"/>
    <w:multiLevelType w:val="multilevel"/>
    <w:tmpl w:val="42563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4F287AE5"/>
    <w:multiLevelType w:val="multilevel"/>
    <w:tmpl w:val="E1D8B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1527A15"/>
    <w:multiLevelType w:val="multilevel"/>
    <w:tmpl w:val="AF76B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1B6730F"/>
    <w:multiLevelType w:val="multilevel"/>
    <w:tmpl w:val="9C76D7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635066E"/>
    <w:multiLevelType w:val="multilevel"/>
    <w:tmpl w:val="909AC5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6E37C37"/>
    <w:multiLevelType w:val="multilevel"/>
    <w:tmpl w:val="30463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56FD0326"/>
    <w:multiLevelType w:val="multilevel"/>
    <w:tmpl w:val="0BE80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7883791"/>
    <w:multiLevelType w:val="multilevel"/>
    <w:tmpl w:val="EEA0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7B62E69"/>
    <w:multiLevelType w:val="multilevel"/>
    <w:tmpl w:val="64DA7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7C96FBD"/>
    <w:multiLevelType w:val="multilevel"/>
    <w:tmpl w:val="FE744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595B523D"/>
    <w:multiLevelType w:val="multilevel"/>
    <w:tmpl w:val="82B01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CFE4847"/>
    <w:multiLevelType w:val="multilevel"/>
    <w:tmpl w:val="307AF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5D3C05DB"/>
    <w:multiLevelType w:val="multilevel"/>
    <w:tmpl w:val="AD4830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5DE863A8"/>
    <w:multiLevelType w:val="multilevel"/>
    <w:tmpl w:val="F232E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5E356B98"/>
    <w:multiLevelType w:val="multilevel"/>
    <w:tmpl w:val="016AB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5FA46BAA"/>
    <w:multiLevelType w:val="multilevel"/>
    <w:tmpl w:val="3FF27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24116E2"/>
    <w:multiLevelType w:val="multilevel"/>
    <w:tmpl w:val="10B66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2FD4A88"/>
    <w:multiLevelType w:val="multilevel"/>
    <w:tmpl w:val="007282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68D0305"/>
    <w:multiLevelType w:val="multilevel"/>
    <w:tmpl w:val="17B4C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67853969"/>
    <w:multiLevelType w:val="multilevel"/>
    <w:tmpl w:val="46B4D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7C96738"/>
    <w:multiLevelType w:val="multilevel"/>
    <w:tmpl w:val="3572D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686F27C3"/>
    <w:multiLevelType w:val="multilevel"/>
    <w:tmpl w:val="1A127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8C10744"/>
    <w:multiLevelType w:val="multilevel"/>
    <w:tmpl w:val="FDE2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9621631"/>
    <w:multiLevelType w:val="multilevel"/>
    <w:tmpl w:val="1A6AD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99D7630"/>
    <w:multiLevelType w:val="multilevel"/>
    <w:tmpl w:val="C93228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6A557C8C"/>
    <w:multiLevelType w:val="multilevel"/>
    <w:tmpl w:val="A3882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6B403638"/>
    <w:multiLevelType w:val="multilevel"/>
    <w:tmpl w:val="740A3E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6C0B40FF"/>
    <w:multiLevelType w:val="multilevel"/>
    <w:tmpl w:val="7474F3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6C7A5E42"/>
    <w:multiLevelType w:val="multilevel"/>
    <w:tmpl w:val="93F22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6C816E64"/>
    <w:multiLevelType w:val="multilevel"/>
    <w:tmpl w:val="7E809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6D1A5849"/>
    <w:multiLevelType w:val="multilevel"/>
    <w:tmpl w:val="623C1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6EE633EF"/>
    <w:multiLevelType w:val="multilevel"/>
    <w:tmpl w:val="0EE60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6F9A366F"/>
    <w:multiLevelType w:val="multilevel"/>
    <w:tmpl w:val="FB56B6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20C7BC4"/>
    <w:multiLevelType w:val="multilevel"/>
    <w:tmpl w:val="A3E89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730C6C44"/>
    <w:multiLevelType w:val="multilevel"/>
    <w:tmpl w:val="556458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73CA5AC4"/>
    <w:multiLevelType w:val="multilevel"/>
    <w:tmpl w:val="C37887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74CC1813"/>
    <w:multiLevelType w:val="multilevel"/>
    <w:tmpl w:val="90408B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4F10CD9"/>
    <w:multiLevelType w:val="multilevel"/>
    <w:tmpl w:val="00062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752B4A4E"/>
    <w:multiLevelType w:val="multilevel"/>
    <w:tmpl w:val="A0904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75C679A8"/>
    <w:multiLevelType w:val="multilevel"/>
    <w:tmpl w:val="0BD69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764801A4"/>
    <w:multiLevelType w:val="multilevel"/>
    <w:tmpl w:val="56685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768F13E2"/>
    <w:multiLevelType w:val="multilevel"/>
    <w:tmpl w:val="D4FEB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77176C8E"/>
    <w:multiLevelType w:val="multilevel"/>
    <w:tmpl w:val="8AB26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78B17A72"/>
    <w:multiLevelType w:val="hybridMultilevel"/>
    <w:tmpl w:val="13621CE0"/>
    <w:lvl w:ilvl="0" w:tplc="9DDA3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5955AC"/>
    <w:multiLevelType w:val="multilevel"/>
    <w:tmpl w:val="DA244D6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7B88515F"/>
    <w:multiLevelType w:val="multilevel"/>
    <w:tmpl w:val="F71A40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7C3D0F27"/>
    <w:multiLevelType w:val="multilevel"/>
    <w:tmpl w:val="1B305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7C8C4EF3"/>
    <w:multiLevelType w:val="multilevel"/>
    <w:tmpl w:val="31644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7DE103FC"/>
    <w:multiLevelType w:val="multilevel"/>
    <w:tmpl w:val="1660D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7E4B6957"/>
    <w:multiLevelType w:val="multilevel"/>
    <w:tmpl w:val="09CC5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1369607">
    <w:abstractNumId w:val="56"/>
  </w:num>
  <w:num w:numId="2" w16cid:durableId="1389264601">
    <w:abstractNumId w:val="28"/>
  </w:num>
  <w:num w:numId="3" w16cid:durableId="2049599469">
    <w:abstractNumId w:val="55"/>
  </w:num>
  <w:num w:numId="4" w16cid:durableId="1804616698">
    <w:abstractNumId w:val="98"/>
  </w:num>
  <w:num w:numId="5" w16cid:durableId="1945381191">
    <w:abstractNumId w:val="26"/>
  </w:num>
  <w:num w:numId="6" w16cid:durableId="300036449">
    <w:abstractNumId w:val="69"/>
  </w:num>
  <w:num w:numId="7" w16cid:durableId="1314021360">
    <w:abstractNumId w:val="84"/>
  </w:num>
  <w:num w:numId="8" w16cid:durableId="257181187">
    <w:abstractNumId w:val="10"/>
  </w:num>
  <w:num w:numId="9" w16cid:durableId="418792955">
    <w:abstractNumId w:val="115"/>
  </w:num>
  <w:num w:numId="10" w16cid:durableId="377897304">
    <w:abstractNumId w:val="73"/>
  </w:num>
  <w:num w:numId="11" w16cid:durableId="761730774">
    <w:abstractNumId w:val="54"/>
  </w:num>
  <w:num w:numId="12" w16cid:durableId="1016271670">
    <w:abstractNumId w:val="75"/>
  </w:num>
  <w:num w:numId="13" w16cid:durableId="128665754">
    <w:abstractNumId w:val="22"/>
  </w:num>
  <w:num w:numId="14" w16cid:durableId="604844894">
    <w:abstractNumId w:val="25"/>
  </w:num>
  <w:num w:numId="15" w16cid:durableId="1540313898">
    <w:abstractNumId w:val="95"/>
  </w:num>
  <w:num w:numId="16" w16cid:durableId="1026756944">
    <w:abstractNumId w:val="110"/>
  </w:num>
  <w:num w:numId="17" w16cid:durableId="447047484">
    <w:abstractNumId w:val="36"/>
  </w:num>
  <w:num w:numId="18" w16cid:durableId="1615093281">
    <w:abstractNumId w:val="97"/>
  </w:num>
  <w:num w:numId="19" w16cid:durableId="367727718">
    <w:abstractNumId w:val="35"/>
  </w:num>
  <w:num w:numId="20" w16cid:durableId="1864518269">
    <w:abstractNumId w:val="100"/>
  </w:num>
  <w:num w:numId="21" w16cid:durableId="654651212">
    <w:abstractNumId w:val="109"/>
  </w:num>
  <w:num w:numId="22" w16cid:durableId="818228472">
    <w:abstractNumId w:val="58"/>
  </w:num>
  <w:num w:numId="23" w16cid:durableId="673149549">
    <w:abstractNumId w:val="31"/>
  </w:num>
  <w:num w:numId="24" w16cid:durableId="1079903552">
    <w:abstractNumId w:val="29"/>
  </w:num>
  <w:num w:numId="25" w16cid:durableId="2066178823">
    <w:abstractNumId w:val="117"/>
  </w:num>
  <w:num w:numId="26" w16cid:durableId="1209730841">
    <w:abstractNumId w:val="116"/>
  </w:num>
  <w:num w:numId="27" w16cid:durableId="233664589">
    <w:abstractNumId w:val="7"/>
  </w:num>
  <w:num w:numId="28" w16cid:durableId="1186094951">
    <w:abstractNumId w:val="111"/>
  </w:num>
  <w:num w:numId="29" w16cid:durableId="1957059280">
    <w:abstractNumId w:val="90"/>
  </w:num>
  <w:num w:numId="30" w16cid:durableId="1966808532">
    <w:abstractNumId w:val="24"/>
  </w:num>
  <w:num w:numId="31" w16cid:durableId="2034259701">
    <w:abstractNumId w:val="5"/>
  </w:num>
  <w:num w:numId="32" w16cid:durableId="2014912930">
    <w:abstractNumId w:val="33"/>
  </w:num>
  <w:num w:numId="33" w16cid:durableId="1562520327">
    <w:abstractNumId w:val="9"/>
  </w:num>
  <w:num w:numId="34" w16cid:durableId="1927153395">
    <w:abstractNumId w:val="3"/>
  </w:num>
  <w:num w:numId="35" w16cid:durableId="553468722">
    <w:abstractNumId w:val="93"/>
  </w:num>
  <w:num w:numId="36" w16cid:durableId="896865307">
    <w:abstractNumId w:val="4"/>
  </w:num>
  <w:num w:numId="37" w16cid:durableId="1336961341">
    <w:abstractNumId w:val="65"/>
  </w:num>
  <w:num w:numId="38" w16cid:durableId="669260129">
    <w:abstractNumId w:val="57"/>
  </w:num>
  <w:num w:numId="39" w16cid:durableId="1696492070">
    <w:abstractNumId w:val="92"/>
  </w:num>
  <w:num w:numId="40" w16cid:durableId="691342834">
    <w:abstractNumId w:val="59"/>
  </w:num>
  <w:num w:numId="41" w16cid:durableId="1805074697">
    <w:abstractNumId w:val="99"/>
  </w:num>
  <w:num w:numId="42" w16cid:durableId="1291787810">
    <w:abstractNumId w:val="87"/>
  </w:num>
  <w:num w:numId="43" w16cid:durableId="505099864">
    <w:abstractNumId w:val="12"/>
  </w:num>
  <w:num w:numId="44" w16cid:durableId="1997300889">
    <w:abstractNumId w:val="79"/>
  </w:num>
  <w:num w:numId="45" w16cid:durableId="399981532">
    <w:abstractNumId w:val="23"/>
  </w:num>
  <w:num w:numId="46" w16cid:durableId="1468667489">
    <w:abstractNumId w:val="63"/>
  </w:num>
  <w:num w:numId="47" w16cid:durableId="237059001">
    <w:abstractNumId w:val="18"/>
  </w:num>
  <w:num w:numId="48" w16cid:durableId="1101224391">
    <w:abstractNumId w:val="16"/>
  </w:num>
  <w:num w:numId="49" w16cid:durableId="1798260615">
    <w:abstractNumId w:val="107"/>
  </w:num>
  <w:num w:numId="50" w16cid:durableId="1728334854">
    <w:abstractNumId w:val="81"/>
  </w:num>
  <w:num w:numId="51" w16cid:durableId="1258564199">
    <w:abstractNumId w:val="86"/>
  </w:num>
  <w:num w:numId="52" w16cid:durableId="1235892103">
    <w:abstractNumId w:val="44"/>
  </w:num>
  <w:num w:numId="53" w16cid:durableId="732003620">
    <w:abstractNumId w:val="61"/>
  </w:num>
  <w:num w:numId="54" w16cid:durableId="1711497421">
    <w:abstractNumId w:val="96"/>
  </w:num>
  <w:num w:numId="55" w16cid:durableId="459570753">
    <w:abstractNumId w:val="66"/>
  </w:num>
  <w:num w:numId="56" w16cid:durableId="80950953">
    <w:abstractNumId w:val="77"/>
  </w:num>
  <w:num w:numId="57" w16cid:durableId="2058235533">
    <w:abstractNumId w:val="108"/>
  </w:num>
  <w:num w:numId="58" w16cid:durableId="619384731">
    <w:abstractNumId w:val="52"/>
  </w:num>
  <w:num w:numId="59" w16cid:durableId="1008941868">
    <w:abstractNumId w:val="2"/>
  </w:num>
  <w:num w:numId="60" w16cid:durableId="209152105">
    <w:abstractNumId w:val="27"/>
  </w:num>
  <w:num w:numId="61" w16cid:durableId="1817411368">
    <w:abstractNumId w:val="38"/>
  </w:num>
  <w:num w:numId="62" w16cid:durableId="236129968">
    <w:abstractNumId w:val="49"/>
  </w:num>
  <w:num w:numId="63" w16cid:durableId="1190218688">
    <w:abstractNumId w:val="74"/>
  </w:num>
  <w:num w:numId="64" w16cid:durableId="1904607977">
    <w:abstractNumId w:val="15"/>
  </w:num>
  <w:num w:numId="65" w16cid:durableId="1571766046">
    <w:abstractNumId w:val="71"/>
  </w:num>
  <w:num w:numId="66" w16cid:durableId="1604803695">
    <w:abstractNumId w:val="43"/>
  </w:num>
  <w:num w:numId="67" w16cid:durableId="1883243712">
    <w:abstractNumId w:val="34"/>
  </w:num>
  <w:num w:numId="68" w16cid:durableId="1684089644">
    <w:abstractNumId w:val="8"/>
  </w:num>
  <w:num w:numId="69" w16cid:durableId="1422414369">
    <w:abstractNumId w:val="39"/>
  </w:num>
  <w:num w:numId="70" w16cid:durableId="1938246244">
    <w:abstractNumId w:val="85"/>
  </w:num>
  <w:num w:numId="71" w16cid:durableId="1719819974">
    <w:abstractNumId w:val="94"/>
  </w:num>
  <w:num w:numId="72" w16cid:durableId="1212889975">
    <w:abstractNumId w:val="82"/>
  </w:num>
  <w:num w:numId="73" w16cid:durableId="53506746">
    <w:abstractNumId w:val="89"/>
  </w:num>
  <w:num w:numId="74" w16cid:durableId="351810582">
    <w:abstractNumId w:val="30"/>
  </w:num>
  <w:num w:numId="75" w16cid:durableId="931620319">
    <w:abstractNumId w:val="102"/>
  </w:num>
  <w:num w:numId="76" w16cid:durableId="1628972281">
    <w:abstractNumId w:val="47"/>
  </w:num>
  <w:num w:numId="77" w16cid:durableId="506677366">
    <w:abstractNumId w:val="114"/>
  </w:num>
  <w:num w:numId="78" w16cid:durableId="952786600">
    <w:abstractNumId w:val="46"/>
  </w:num>
  <w:num w:numId="79" w16cid:durableId="1236552737">
    <w:abstractNumId w:val="118"/>
  </w:num>
  <w:num w:numId="80" w16cid:durableId="1733768119">
    <w:abstractNumId w:val="70"/>
  </w:num>
  <w:num w:numId="81" w16cid:durableId="641078586">
    <w:abstractNumId w:val="101"/>
  </w:num>
  <w:num w:numId="82" w16cid:durableId="1215659400">
    <w:abstractNumId w:val="21"/>
  </w:num>
  <w:num w:numId="83" w16cid:durableId="2001302363">
    <w:abstractNumId w:val="72"/>
  </w:num>
  <w:num w:numId="84" w16cid:durableId="1389106582">
    <w:abstractNumId w:val="103"/>
  </w:num>
  <w:num w:numId="85" w16cid:durableId="5719997">
    <w:abstractNumId w:val="104"/>
  </w:num>
  <w:num w:numId="86" w16cid:durableId="711880625">
    <w:abstractNumId w:val="48"/>
  </w:num>
  <w:num w:numId="87" w16cid:durableId="1774085924">
    <w:abstractNumId w:val="78"/>
  </w:num>
  <w:num w:numId="88" w16cid:durableId="1436947499">
    <w:abstractNumId w:val="41"/>
  </w:num>
  <w:num w:numId="89" w16cid:durableId="1803839380">
    <w:abstractNumId w:val="50"/>
  </w:num>
  <w:num w:numId="90" w16cid:durableId="1030447254">
    <w:abstractNumId w:val="64"/>
  </w:num>
  <w:num w:numId="91" w16cid:durableId="1675762629">
    <w:abstractNumId w:val="91"/>
  </w:num>
  <w:num w:numId="92" w16cid:durableId="999311314">
    <w:abstractNumId w:val="68"/>
  </w:num>
  <w:num w:numId="93" w16cid:durableId="662052500">
    <w:abstractNumId w:val="37"/>
  </w:num>
  <w:num w:numId="94" w16cid:durableId="1208227444">
    <w:abstractNumId w:val="0"/>
  </w:num>
  <w:num w:numId="95" w16cid:durableId="1205560830">
    <w:abstractNumId w:val="42"/>
  </w:num>
  <w:num w:numId="96" w16cid:durableId="1210071377">
    <w:abstractNumId w:val="51"/>
  </w:num>
  <w:num w:numId="97" w16cid:durableId="1372614692">
    <w:abstractNumId w:val="62"/>
  </w:num>
  <w:num w:numId="98" w16cid:durableId="907880844">
    <w:abstractNumId w:val="13"/>
  </w:num>
  <w:num w:numId="99" w16cid:durableId="1370955746">
    <w:abstractNumId w:val="53"/>
  </w:num>
  <w:num w:numId="100" w16cid:durableId="730419173">
    <w:abstractNumId w:val="1"/>
  </w:num>
  <w:num w:numId="101" w16cid:durableId="1639217962">
    <w:abstractNumId w:val="60"/>
  </w:num>
  <w:num w:numId="102" w16cid:durableId="10493433">
    <w:abstractNumId w:val="106"/>
  </w:num>
  <w:num w:numId="103" w16cid:durableId="869684282">
    <w:abstractNumId w:val="105"/>
  </w:num>
  <w:num w:numId="104" w16cid:durableId="597173719">
    <w:abstractNumId w:val="40"/>
  </w:num>
  <w:num w:numId="105" w16cid:durableId="63139058">
    <w:abstractNumId w:val="11"/>
  </w:num>
  <w:num w:numId="106" w16cid:durableId="1899629237">
    <w:abstractNumId w:val="6"/>
  </w:num>
  <w:num w:numId="107" w16cid:durableId="65611799">
    <w:abstractNumId w:val="20"/>
  </w:num>
  <w:num w:numId="108" w16cid:durableId="1328436868">
    <w:abstractNumId w:val="14"/>
  </w:num>
  <w:num w:numId="109" w16cid:durableId="1125075677">
    <w:abstractNumId w:val="83"/>
  </w:num>
  <w:num w:numId="110" w16cid:durableId="864102576">
    <w:abstractNumId w:val="32"/>
  </w:num>
  <w:num w:numId="111" w16cid:durableId="949629771">
    <w:abstractNumId w:val="88"/>
  </w:num>
  <w:num w:numId="112" w16cid:durableId="1030716750">
    <w:abstractNumId w:val="17"/>
  </w:num>
  <w:num w:numId="113" w16cid:durableId="1356812393">
    <w:abstractNumId w:val="80"/>
  </w:num>
  <w:num w:numId="114" w16cid:durableId="2121491053">
    <w:abstractNumId w:val="45"/>
  </w:num>
  <w:num w:numId="115" w16cid:durableId="83385422">
    <w:abstractNumId w:val="113"/>
  </w:num>
  <w:num w:numId="116" w16cid:durableId="1721980558">
    <w:abstractNumId w:val="67"/>
  </w:num>
  <w:num w:numId="117" w16cid:durableId="661078903">
    <w:abstractNumId w:val="76"/>
  </w:num>
  <w:num w:numId="118" w16cid:durableId="1005939132">
    <w:abstractNumId w:val="19"/>
  </w:num>
  <w:num w:numId="119" w16cid:durableId="126550371">
    <w:abstractNumId w:val="112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144D"/>
    <w:rsid w:val="000E4FB7"/>
    <w:rsid w:val="000E556F"/>
    <w:rsid w:val="0019675A"/>
    <w:rsid w:val="00236344"/>
    <w:rsid w:val="00270F07"/>
    <w:rsid w:val="00285F55"/>
    <w:rsid w:val="002E5B90"/>
    <w:rsid w:val="00333204"/>
    <w:rsid w:val="003707A3"/>
    <w:rsid w:val="00602DBA"/>
    <w:rsid w:val="00613EDC"/>
    <w:rsid w:val="00781CF3"/>
    <w:rsid w:val="00825232"/>
    <w:rsid w:val="0085769C"/>
    <w:rsid w:val="008B1549"/>
    <w:rsid w:val="008D0EFF"/>
    <w:rsid w:val="008D6DB4"/>
    <w:rsid w:val="008F4980"/>
    <w:rsid w:val="009568C0"/>
    <w:rsid w:val="00972ADB"/>
    <w:rsid w:val="00996BE0"/>
    <w:rsid w:val="009B66B4"/>
    <w:rsid w:val="00A8762E"/>
    <w:rsid w:val="00A93372"/>
    <w:rsid w:val="00A945DF"/>
    <w:rsid w:val="00AA0839"/>
    <w:rsid w:val="00BC53CD"/>
    <w:rsid w:val="00BF7910"/>
    <w:rsid w:val="00C36549"/>
    <w:rsid w:val="00D056BB"/>
    <w:rsid w:val="00DD6F29"/>
    <w:rsid w:val="00DF1773"/>
    <w:rsid w:val="00E0569C"/>
    <w:rsid w:val="00E12FC6"/>
    <w:rsid w:val="00E5028C"/>
    <w:rsid w:val="00EB144D"/>
    <w:rsid w:val="00EE1315"/>
    <w:rsid w:val="00FB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31110"/>
  <w15:docId w15:val="{94478CFD-E61C-40B8-B442-A8199748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C48E9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Arial" w:eastAsia="Arial" w:hAnsi="Arial" w:cs="Arial"/>
      <w:b w:val="0"/>
      <w:bCs w:val="0"/>
      <w:i w:val="0"/>
      <w:iCs w:val="0"/>
      <w:smallCaps w:val="0"/>
      <w:strike w:val="0"/>
      <w:color w:val="C48E9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250" w:line="262" w:lineRule="auto"/>
      <w:ind w:left="-710" w:firstLine="93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280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23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233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110"/>
      <w:ind w:right="110"/>
      <w:jc w:val="right"/>
    </w:pPr>
    <w:rPr>
      <w:rFonts w:ascii="Segoe UI" w:eastAsia="Segoe UI" w:hAnsi="Segoe UI" w:cs="Segoe UI"/>
      <w:color w:val="C48E90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254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jc w:val="center"/>
    </w:pPr>
    <w:rPr>
      <w:rFonts w:ascii="Arial" w:eastAsia="Arial" w:hAnsi="Arial" w:cs="Arial"/>
      <w:color w:val="C48E90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90"/>
    </w:pPr>
    <w:rPr>
      <w:rFonts w:ascii="Calibri" w:eastAsia="Calibri" w:hAnsi="Calibri" w:cs="Calibri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after="5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80"/>
    </w:pPr>
    <w:rPr>
      <w:rFonts w:ascii="Calibri" w:eastAsia="Calibri" w:hAnsi="Calibri" w:cs="Calibr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3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372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B15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154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B15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1549"/>
    <w:rPr>
      <w:color w:val="000000"/>
    </w:rPr>
  </w:style>
  <w:style w:type="paragraph" w:styleId="Akapitzlist">
    <w:name w:val="List Paragraph"/>
    <w:basedOn w:val="Normalny"/>
    <w:uiPriority w:val="34"/>
    <w:qFormat/>
    <w:rsid w:val="00BF7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EF8A5-7151-4526-A604-33D5080E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27</Pages>
  <Words>7529</Words>
  <Characters>45178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Marta Regulska</cp:lastModifiedBy>
  <cp:revision>18</cp:revision>
  <dcterms:created xsi:type="dcterms:W3CDTF">2024-05-20T10:55:00Z</dcterms:created>
  <dcterms:modified xsi:type="dcterms:W3CDTF">2024-06-11T14:36:00Z</dcterms:modified>
</cp:coreProperties>
</file>